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2D" w:rsidRPr="00C1522D" w:rsidRDefault="00C1522D" w:rsidP="00C1522D">
      <w:pPr>
        <w:rPr>
          <w:b/>
        </w:rPr>
      </w:pPr>
      <w:bookmarkStart w:id="0" w:name="_GoBack"/>
      <w:bookmarkEnd w:id="0"/>
      <w:r w:rsidRPr="00C1522D">
        <w:rPr>
          <w:b/>
        </w:rPr>
        <w:t xml:space="preserve">Programa Social </w:t>
      </w:r>
    </w:p>
    <w:p w:rsidR="00C1522D" w:rsidRPr="00C1522D" w:rsidRDefault="00C1522D" w:rsidP="00C1522D"/>
    <w:p w:rsidR="00C1522D" w:rsidRPr="00C1522D" w:rsidRDefault="00C1522D" w:rsidP="00C1522D">
      <w:pPr>
        <w:rPr>
          <w:b/>
        </w:rPr>
      </w:pPr>
      <w:r w:rsidRPr="00C1522D">
        <w:rPr>
          <w:b/>
        </w:rPr>
        <w:t>Evaluación al Programa Delegacional 2017</w:t>
      </w:r>
    </w:p>
    <w:p w:rsidR="00C1522D" w:rsidRPr="00C1522D" w:rsidRDefault="00C1522D" w:rsidP="00C1522D">
      <w:pPr>
        <w:rPr>
          <w:b/>
        </w:rPr>
      </w:pPr>
    </w:p>
    <w:p w:rsidR="00C1522D" w:rsidRPr="00C1522D" w:rsidRDefault="00C1522D" w:rsidP="00C1522D">
      <w:pPr>
        <w:rPr>
          <w:b/>
        </w:rPr>
      </w:pPr>
      <w:r w:rsidRPr="00C1522D">
        <w:rPr>
          <w:b/>
        </w:rPr>
        <w:t>EVALUACIÓN INTERNA INTEGRAL 2016-2018 DEL PROGRAMA SOCIAL: “Poder Ganar”</w:t>
      </w:r>
    </w:p>
    <w:p w:rsidR="00C1522D" w:rsidRPr="00C1522D" w:rsidRDefault="00C1522D" w:rsidP="00C1522D">
      <w:pPr>
        <w:rPr>
          <w:b/>
          <w:lang w:val="es-AR"/>
        </w:rPr>
      </w:pPr>
    </w:p>
    <w:p w:rsidR="00C1522D" w:rsidRPr="00C1522D" w:rsidRDefault="00C1522D" w:rsidP="00C1522D">
      <w:pPr>
        <w:rPr>
          <w:b/>
          <w:lang w:val="es-AR"/>
        </w:rPr>
      </w:pPr>
      <w:r w:rsidRPr="00C1522D">
        <w:rPr>
          <w:b/>
          <w:lang w:val="es-AR"/>
        </w:rPr>
        <w:t>I. DESCRIPCIÓN DEL PROGRAMA SOCIAL</w:t>
      </w:r>
    </w:p>
    <w:p w:rsidR="00C1522D" w:rsidRPr="00C1522D" w:rsidRDefault="00C1522D" w:rsidP="00C1522D">
      <w:pPr>
        <w:rPr>
          <w:b/>
          <w:lang w:val="es-AR"/>
        </w:rPr>
      </w:pPr>
    </w:p>
    <w:tbl>
      <w:tblPr>
        <w:tblStyle w:val="Tablaconcuadrcula"/>
        <w:tblW w:w="0" w:type="auto"/>
        <w:jc w:val="center"/>
        <w:tblLayout w:type="fixed"/>
        <w:tblLook w:val="04A0" w:firstRow="1" w:lastRow="0" w:firstColumn="1" w:lastColumn="0" w:noHBand="0" w:noVBand="1"/>
      </w:tblPr>
      <w:tblGrid>
        <w:gridCol w:w="1808"/>
        <w:gridCol w:w="1701"/>
        <w:gridCol w:w="1701"/>
        <w:gridCol w:w="1843"/>
        <w:gridCol w:w="1998"/>
      </w:tblGrid>
      <w:tr w:rsidR="00C1522D" w:rsidRPr="00C1522D" w:rsidTr="0059212C">
        <w:trPr>
          <w:jc w:val="center"/>
        </w:trPr>
        <w:tc>
          <w:tcPr>
            <w:tcW w:w="1808" w:type="dxa"/>
            <w:vAlign w:val="center"/>
          </w:tcPr>
          <w:p w:rsidR="00C1522D" w:rsidRPr="00C1522D" w:rsidRDefault="00C1522D" w:rsidP="00C1522D">
            <w:pPr>
              <w:spacing w:after="160" w:line="259" w:lineRule="auto"/>
              <w:rPr>
                <w:lang w:val="es-AR"/>
              </w:rPr>
            </w:pPr>
            <w:r w:rsidRPr="00C1522D">
              <w:rPr>
                <w:b/>
                <w:bCs/>
                <w:lang w:val="es-AR"/>
              </w:rPr>
              <w:t>Aspecto del Programa Social</w:t>
            </w:r>
          </w:p>
        </w:tc>
        <w:tc>
          <w:tcPr>
            <w:tcW w:w="1701" w:type="dxa"/>
            <w:vAlign w:val="center"/>
          </w:tcPr>
          <w:p w:rsidR="00C1522D" w:rsidRPr="00C1522D" w:rsidRDefault="00C1522D" w:rsidP="00C1522D">
            <w:pPr>
              <w:spacing w:after="160" w:line="259" w:lineRule="auto"/>
              <w:rPr>
                <w:b/>
                <w:lang w:val="es-AR"/>
              </w:rPr>
            </w:pPr>
            <w:r w:rsidRPr="00C1522D">
              <w:rPr>
                <w:b/>
                <w:lang w:val="es-AR"/>
              </w:rPr>
              <w:t>2015</w:t>
            </w:r>
          </w:p>
        </w:tc>
        <w:tc>
          <w:tcPr>
            <w:tcW w:w="1701" w:type="dxa"/>
            <w:vAlign w:val="center"/>
          </w:tcPr>
          <w:p w:rsidR="00C1522D" w:rsidRPr="00C1522D" w:rsidRDefault="00C1522D" w:rsidP="00C1522D">
            <w:pPr>
              <w:spacing w:after="160" w:line="259" w:lineRule="auto"/>
              <w:rPr>
                <w:b/>
                <w:lang w:val="es-AR"/>
              </w:rPr>
            </w:pPr>
            <w:r w:rsidRPr="00C1522D">
              <w:rPr>
                <w:b/>
                <w:lang w:val="es-AR"/>
              </w:rPr>
              <w:t>2016</w:t>
            </w:r>
          </w:p>
        </w:tc>
        <w:tc>
          <w:tcPr>
            <w:tcW w:w="1843" w:type="dxa"/>
            <w:vAlign w:val="center"/>
          </w:tcPr>
          <w:p w:rsidR="00C1522D" w:rsidRPr="00C1522D" w:rsidRDefault="00C1522D" w:rsidP="00C1522D">
            <w:pPr>
              <w:spacing w:after="160" w:line="259" w:lineRule="auto"/>
              <w:rPr>
                <w:b/>
                <w:lang w:val="es-AR"/>
              </w:rPr>
            </w:pPr>
            <w:r w:rsidRPr="00C1522D">
              <w:rPr>
                <w:b/>
                <w:lang w:val="es-AR"/>
              </w:rPr>
              <w:t>2017</w:t>
            </w:r>
          </w:p>
        </w:tc>
        <w:tc>
          <w:tcPr>
            <w:tcW w:w="1998" w:type="dxa"/>
            <w:vAlign w:val="center"/>
          </w:tcPr>
          <w:p w:rsidR="00C1522D" w:rsidRPr="00C1522D" w:rsidRDefault="00C1522D" w:rsidP="00C1522D">
            <w:pPr>
              <w:spacing w:after="160" w:line="259" w:lineRule="auto"/>
              <w:rPr>
                <w:lang w:val="es-AR"/>
              </w:rPr>
            </w:pPr>
            <w:r w:rsidRPr="00C1522D">
              <w:rPr>
                <w:b/>
                <w:bCs/>
                <w:lang w:val="es-AR"/>
              </w:rPr>
              <w:t>Justificación en caso de cambios</w:t>
            </w:r>
          </w:p>
        </w:tc>
      </w:tr>
      <w:tr w:rsidR="00C1522D" w:rsidRPr="00C1522D" w:rsidTr="0059212C">
        <w:trPr>
          <w:jc w:val="center"/>
        </w:trPr>
        <w:tc>
          <w:tcPr>
            <w:tcW w:w="1808" w:type="dxa"/>
            <w:vAlign w:val="center"/>
          </w:tcPr>
          <w:p w:rsidR="00C1522D" w:rsidRPr="00C1522D" w:rsidRDefault="00C1522D" w:rsidP="00C1522D">
            <w:pPr>
              <w:spacing w:after="160" w:line="259" w:lineRule="auto"/>
              <w:rPr>
                <w:lang w:val="es-AR"/>
              </w:rPr>
            </w:pPr>
            <w:r w:rsidRPr="00C1522D">
              <w:rPr>
                <w:lang w:val="es-AR"/>
              </w:rPr>
              <w:t>Nombre del Programa Social</w:t>
            </w:r>
          </w:p>
        </w:tc>
        <w:tc>
          <w:tcPr>
            <w:tcW w:w="1701" w:type="dxa"/>
            <w:vAlign w:val="center"/>
          </w:tcPr>
          <w:p w:rsidR="00C1522D" w:rsidRPr="00C1522D" w:rsidRDefault="00C1522D" w:rsidP="00C1522D">
            <w:pPr>
              <w:spacing w:after="160" w:line="259" w:lineRule="auto"/>
              <w:rPr>
                <w:lang w:val="es-AR"/>
              </w:rPr>
            </w:pPr>
            <w:r w:rsidRPr="00C1522D">
              <w:rPr>
                <w:lang w:val="es-AR"/>
              </w:rPr>
              <w:t>Deporte Competitivo y Comunitario</w:t>
            </w:r>
          </w:p>
        </w:tc>
        <w:tc>
          <w:tcPr>
            <w:tcW w:w="1701" w:type="dxa"/>
            <w:vAlign w:val="center"/>
          </w:tcPr>
          <w:p w:rsidR="00C1522D" w:rsidRPr="00C1522D" w:rsidRDefault="00C1522D" w:rsidP="00C1522D">
            <w:pPr>
              <w:spacing w:after="160" w:line="259" w:lineRule="auto"/>
              <w:rPr>
                <w:lang w:val="es-AR"/>
              </w:rPr>
            </w:pPr>
            <w:r w:rsidRPr="00C1522D">
              <w:rPr>
                <w:lang w:val="es-AR"/>
              </w:rPr>
              <w:t xml:space="preserve">Poder </w:t>
            </w:r>
          </w:p>
          <w:p w:rsidR="00C1522D" w:rsidRPr="00C1522D" w:rsidRDefault="00C1522D" w:rsidP="00C1522D">
            <w:pPr>
              <w:spacing w:after="160" w:line="259" w:lineRule="auto"/>
              <w:rPr>
                <w:lang w:val="es-AR"/>
              </w:rPr>
            </w:pPr>
            <w:r w:rsidRPr="00C1522D">
              <w:rPr>
                <w:lang w:val="es-AR"/>
              </w:rPr>
              <w:t>Ganar</w:t>
            </w:r>
          </w:p>
        </w:tc>
        <w:tc>
          <w:tcPr>
            <w:tcW w:w="1843" w:type="dxa"/>
            <w:vAlign w:val="center"/>
          </w:tcPr>
          <w:p w:rsidR="00C1522D" w:rsidRPr="00C1522D" w:rsidRDefault="00C1522D" w:rsidP="00C1522D">
            <w:pPr>
              <w:spacing w:after="160" w:line="259" w:lineRule="auto"/>
              <w:rPr>
                <w:lang w:val="es-AR"/>
              </w:rPr>
            </w:pPr>
            <w:r w:rsidRPr="00C1522D">
              <w:rPr>
                <w:lang w:val="es-AR"/>
              </w:rPr>
              <w:t>Poder Ganar</w:t>
            </w:r>
          </w:p>
        </w:tc>
        <w:tc>
          <w:tcPr>
            <w:tcW w:w="1998" w:type="dxa"/>
            <w:vAlign w:val="center"/>
          </w:tcPr>
          <w:p w:rsidR="00C1522D" w:rsidRPr="00C1522D" w:rsidRDefault="00C1522D" w:rsidP="00C1522D">
            <w:pPr>
              <w:spacing w:after="160" w:line="259" w:lineRule="auto"/>
              <w:rPr>
                <w:lang w:val="es-AR"/>
              </w:rPr>
            </w:pPr>
            <w:r w:rsidRPr="00C1522D">
              <w:rPr>
                <w:lang w:val="es-AR"/>
              </w:rPr>
              <w:t xml:space="preserve">En relación con los antecedentes referidos en el Programa Delegacional de Desarrollo de Iztapalapa 2015-2018, teniendo en cuenta que el Índice de Desarrollo Humano (IDH), Iztapalapa tiene el quinceavo lugar de las 16 Delegaciones y las condiciones de pobreza han incrementado la desintegración familiar, el alcoholismo, la drogadicción, la violencia familiar, lo que conduce a niveles más altos de delincuencia. Por lo anterior, se consideró modificar el nombre del </w:t>
            </w:r>
            <w:r w:rsidRPr="00C1522D">
              <w:rPr>
                <w:lang w:val="es-AR"/>
              </w:rPr>
              <w:lastRenderedPageBreak/>
              <w:t>programa a partir del ejercicio 2016, quedando como ―Poder Ganar‖, y ha coadyuvado a mejorar las condiciones de vida de la población de la demarcación, a través de la práctica del deporte lo que se traduce en mayor bienestar, se benefició a 1,000 personas con un apoyo de $500.00 (quinientos pesos 00/100 M.N.), con un máximo de 12 apoyos por persona beneficiaria.</w:t>
            </w: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lastRenderedPageBreak/>
              <w:t xml:space="preserve">Problema central atendido por el Programa Social </w:t>
            </w:r>
          </w:p>
        </w:tc>
        <w:tc>
          <w:tcPr>
            <w:tcW w:w="1701" w:type="dxa"/>
          </w:tcPr>
          <w:p w:rsidR="00C1522D" w:rsidRPr="00C1522D" w:rsidRDefault="00C1522D" w:rsidP="00C1522D">
            <w:pPr>
              <w:spacing w:after="160" w:line="259" w:lineRule="auto"/>
              <w:rPr>
                <w:lang w:val="es-AR"/>
              </w:rPr>
            </w:pPr>
            <w:r w:rsidRPr="00C1522D">
              <w:rPr>
                <w:lang w:val="es-AR"/>
              </w:rPr>
              <w:t xml:space="preserve">El deporte busca coadyuvar a que la inseguridad pública se vea rebasada al tener a la población ocupada física y mentalmente, lossatisfactorios individuales y colectivos sean superados con apoyo del deporte competitivo y comunitario como es el estar sanos y prevenir enfermedades </w:t>
            </w:r>
            <w:r w:rsidRPr="00C1522D">
              <w:rPr>
                <w:lang w:val="es-AR"/>
              </w:rPr>
              <w:lastRenderedPageBreak/>
              <w:t>crónico degenerativas, así como la obesidad y el sobrepeso. También se busca el apoyo a las personas con alguna discapacidad y de situación de calle que por falta de equidad son rechazados.</w:t>
            </w:r>
          </w:p>
        </w:tc>
        <w:tc>
          <w:tcPr>
            <w:tcW w:w="1701" w:type="dxa"/>
            <w:vAlign w:val="center"/>
          </w:tcPr>
          <w:p w:rsidR="00C1522D" w:rsidRPr="00C1522D" w:rsidRDefault="00C1522D" w:rsidP="00C1522D">
            <w:pPr>
              <w:spacing w:after="160" w:line="259" w:lineRule="auto"/>
              <w:rPr>
                <w:lang w:val="es-AR"/>
              </w:rPr>
            </w:pPr>
            <w:r w:rsidRPr="00C1522D">
              <w:rPr>
                <w:lang w:val="es-AR"/>
              </w:rPr>
              <w:lastRenderedPageBreak/>
              <w:t>El ámbito deportivo en la Ciudad de México se encuentra en un estado cambiante, depende de muchos factores entre ellos el</w:t>
            </w:r>
          </w:p>
          <w:p w:rsidR="00C1522D" w:rsidRPr="00C1522D" w:rsidRDefault="00C1522D" w:rsidP="00C1522D">
            <w:pPr>
              <w:spacing w:after="160" w:line="259" w:lineRule="auto"/>
              <w:rPr>
                <w:lang w:val="es-AR"/>
              </w:rPr>
            </w:pPr>
            <w:r w:rsidRPr="00C1522D">
              <w:rPr>
                <w:lang w:val="es-AR"/>
              </w:rPr>
              <w:t>económico, aunado a la falta de recursos, al número limitado de instalaciones deportivas, al estado de deterioro que</w:t>
            </w:r>
          </w:p>
          <w:p w:rsidR="00C1522D" w:rsidRPr="00C1522D" w:rsidRDefault="00C1522D" w:rsidP="00C1522D">
            <w:pPr>
              <w:spacing w:after="160" w:line="259" w:lineRule="auto"/>
              <w:rPr>
                <w:lang w:val="es-AR"/>
              </w:rPr>
            </w:pPr>
            <w:r w:rsidRPr="00C1522D">
              <w:rPr>
                <w:lang w:val="es-AR"/>
              </w:rPr>
              <w:lastRenderedPageBreak/>
              <w:t>presentan los implementos y equipo en el área que corresponde a esta Delegación Política, la fuga de atletas y entrenadores</w:t>
            </w:r>
          </w:p>
          <w:p w:rsidR="00C1522D" w:rsidRPr="00C1522D" w:rsidRDefault="00C1522D" w:rsidP="00C1522D">
            <w:pPr>
              <w:spacing w:after="160" w:line="259" w:lineRule="auto"/>
              <w:rPr>
                <w:lang w:val="es-AR"/>
              </w:rPr>
            </w:pPr>
            <w:r w:rsidRPr="00C1522D">
              <w:rPr>
                <w:lang w:val="es-AR"/>
              </w:rPr>
              <w:t>a otras demarcaciones y entidades federativas es cada vez mayor, correspondiente con los programas de desarrollo del</w:t>
            </w:r>
          </w:p>
          <w:p w:rsidR="00C1522D" w:rsidRPr="00C1522D" w:rsidRDefault="00C1522D" w:rsidP="00C1522D">
            <w:pPr>
              <w:spacing w:after="160" w:line="259" w:lineRule="auto"/>
              <w:rPr>
                <w:lang w:val="es-AR"/>
              </w:rPr>
            </w:pPr>
            <w:r w:rsidRPr="00C1522D">
              <w:rPr>
                <w:lang w:val="es-AR"/>
              </w:rPr>
              <w:t>deporte competitivo que contemplan la capacitación, evaluación y certificación de la plantilla de entrenadores, es importante</w:t>
            </w:r>
          </w:p>
          <w:p w:rsidR="00C1522D" w:rsidRPr="00C1522D" w:rsidRDefault="00C1522D" w:rsidP="00C1522D">
            <w:pPr>
              <w:spacing w:after="160" w:line="259" w:lineRule="auto"/>
              <w:rPr>
                <w:lang w:val="es-AR"/>
              </w:rPr>
            </w:pPr>
            <w:r w:rsidRPr="00C1522D">
              <w:rPr>
                <w:lang w:val="es-AR"/>
              </w:rPr>
              <w:t>estimular la participación de nuestros atletas que entrenan y viven en Iztapalapa no solo cuando participan en los eventos</w:t>
            </w:r>
          </w:p>
          <w:p w:rsidR="00C1522D" w:rsidRPr="00C1522D" w:rsidRDefault="00C1522D" w:rsidP="00C1522D">
            <w:pPr>
              <w:spacing w:after="160" w:line="259" w:lineRule="auto"/>
              <w:rPr>
                <w:lang w:val="es-AR"/>
              </w:rPr>
            </w:pPr>
            <w:r w:rsidRPr="00C1522D">
              <w:rPr>
                <w:lang w:val="es-AR"/>
              </w:rPr>
              <w:t xml:space="preserve">selectivos delegacionales, sino también, cuando al representar a nuestra </w:t>
            </w:r>
            <w:r w:rsidRPr="00C1522D">
              <w:rPr>
                <w:lang w:val="es-AR"/>
              </w:rPr>
              <w:lastRenderedPageBreak/>
              <w:t>demarcación en los Juegos de la Ciudad de México</w:t>
            </w:r>
          </w:p>
          <w:p w:rsidR="00C1522D" w:rsidRPr="00C1522D" w:rsidRDefault="00C1522D" w:rsidP="00C1522D">
            <w:pPr>
              <w:spacing w:after="160" w:line="259" w:lineRule="auto"/>
              <w:rPr>
                <w:lang w:val="es-AR"/>
              </w:rPr>
            </w:pPr>
            <w:r w:rsidRPr="00C1522D">
              <w:rPr>
                <w:lang w:val="es-AR"/>
              </w:rPr>
              <w:t>reciban un estímulo que haga crecer el sentido de pertenecía y orgullo por el equipo que representan.</w:t>
            </w:r>
          </w:p>
          <w:p w:rsidR="00C1522D" w:rsidRPr="00C1522D" w:rsidRDefault="00C1522D" w:rsidP="00C1522D">
            <w:pPr>
              <w:spacing w:after="160" w:line="259" w:lineRule="auto"/>
              <w:rPr>
                <w:lang w:val="es-AR"/>
              </w:rPr>
            </w:pPr>
            <w:r w:rsidRPr="00C1522D">
              <w:rPr>
                <w:lang w:val="es-AR"/>
              </w:rPr>
              <w:t>Esto genera un sin número de afectaciones a los distintos grupos y ligas deportivas locales que demandan que se brinden las</w:t>
            </w:r>
          </w:p>
          <w:p w:rsidR="00C1522D" w:rsidRPr="00C1522D" w:rsidRDefault="00C1522D" w:rsidP="00C1522D">
            <w:pPr>
              <w:spacing w:after="160" w:line="259" w:lineRule="auto"/>
              <w:rPr>
                <w:lang w:val="es-AR"/>
              </w:rPr>
            </w:pPr>
            <w:r w:rsidRPr="00C1522D">
              <w:rPr>
                <w:lang w:val="es-AR"/>
              </w:rPr>
              <w:t>mejores condiciones para generar atletas competitivos y con el mejor equipo de entrenamiento, situación que en la</w:t>
            </w:r>
          </w:p>
          <w:p w:rsidR="00C1522D" w:rsidRPr="00C1522D" w:rsidRDefault="00C1522D" w:rsidP="00C1522D">
            <w:pPr>
              <w:spacing w:after="160" w:line="259" w:lineRule="auto"/>
              <w:rPr>
                <w:lang w:val="es-AR"/>
              </w:rPr>
            </w:pPr>
            <w:r w:rsidRPr="00C1522D">
              <w:rPr>
                <w:lang w:val="es-AR"/>
              </w:rPr>
              <w:t>actualidad no prevalece y hace que muchos deportistas busquen otras entidades para su entrenamiento y desarrollo,</w:t>
            </w:r>
          </w:p>
          <w:p w:rsidR="00C1522D" w:rsidRPr="00C1522D" w:rsidRDefault="00C1522D" w:rsidP="00C1522D">
            <w:pPr>
              <w:spacing w:after="160" w:line="259" w:lineRule="auto"/>
              <w:rPr>
                <w:lang w:val="es-AR"/>
              </w:rPr>
            </w:pPr>
            <w:r w:rsidRPr="00C1522D">
              <w:rPr>
                <w:lang w:val="es-AR"/>
              </w:rPr>
              <w:lastRenderedPageBreak/>
              <w:t>produciéndose una auténtica fuga de talentos.</w:t>
            </w:r>
          </w:p>
        </w:tc>
        <w:tc>
          <w:tcPr>
            <w:tcW w:w="1843" w:type="dxa"/>
          </w:tcPr>
          <w:p w:rsidR="00C1522D" w:rsidRPr="00C1522D" w:rsidRDefault="00C1522D" w:rsidP="00C1522D">
            <w:pPr>
              <w:spacing w:after="160" w:line="259" w:lineRule="auto"/>
              <w:rPr>
                <w:lang w:val="es-AR"/>
              </w:rPr>
            </w:pPr>
            <w:r w:rsidRPr="00C1522D">
              <w:rPr>
                <w:lang w:val="es-AR"/>
              </w:rPr>
              <w:lastRenderedPageBreak/>
              <w:t xml:space="preserve">Atender a 1,000 personas deportistas de alto rendimiento, que enfrenten un bajo nivel de apoyo para realizar la actividad deportiva en la que se especializa; ya que en la Delegación Iztapalapa, según datos de los Centros Deportivos a cargo de esta Demarcación existen 6,000 </w:t>
            </w:r>
            <w:r w:rsidRPr="00C1522D">
              <w:rPr>
                <w:lang w:val="es-AR"/>
              </w:rPr>
              <w:lastRenderedPageBreak/>
              <w:t>personas jóvenes que practican deporte de manera regular y en desarrollo de sus capacidades deportivas, quienes habitan en zonas de bajo y muy bajo índice de desarrollo social, y por ello no cuentan con los recursos económicos suficientes para continuar desenvolviéndose en el deporte de una manera adecuada, para ello es prioritario beneficiar a las y los jóvenes deportistas destacados y prospectos deportivos a través de este programa social, para impulsar a que estos se conviertan en atletas de alto rendimiento.</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lastRenderedPageBreak/>
              <w:t xml:space="preserve">Objetivo General </w:t>
            </w:r>
          </w:p>
        </w:tc>
        <w:tc>
          <w:tcPr>
            <w:tcW w:w="1701" w:type="dxa"/>
            <w:vAlign w:val="center"/>
          </w:tcPr>
          <w:p w:rsidR="00C1522D" w:rsidRPr="00C1522D" w:rsidRDefault="00C1522D" w:rsidP="00C1522D">
            <w:pPr>
              <w:spacing w:after="160" w:line="259" w:lineRule="auto"/>
              <w:rPr>
                <w:lang w:val="es-AR"/>
              </w:rPr>
            </w:pPr>
            <w:r w:rsidRPr="00C1522D">
              <w:rPr>
                <w:lang w:val="es-AR"/>
              </w:rPr>
              <w:t>Beneficiar a 6660 personas en su participación en las competencias interdelagacionales, Juegos Populares del Distrito Federal, Juegos</w:t>
            </w:r>
          </w:p>
          <w:p w:rsidR="00C1522D" w:rsidRPr="00C1522D" w:rsidRDefault="00C1522D" w:rsidP="00C1522D">
            <w:pPr>
              <w:spacing w:after="160" w:line="259" w:lineRule="auto"/>
              <w:rPr>
                <w:lang w:val="es-AR"/>
              </w:rPr>
            </w:pPr>
            <w:r w:rsidRPr="00C1522D">
              <w:rPr>
                <w:lang w:val="es-AR"/>
              </w:rPr>
              <w:t>Deportivos Infantiles, Juveniles y Paralímpicos de la Ciudad de México. También en los eventos de deporte comunitario como la Carrera</w:t>
            </w:r>
          </w:p>
          <w:p w:rsidR="00C1522D" w:rsidRPr="00C1522D" w:rsidRDefault="00C1522D" w:rsidP="00C1522D">
            <w:pPr>
              <w:spacing w:after="160" w:line="259" w:lineRule="auto"/>
              <w:rPr>
                <w:lang w:val="es-AR"/>
              </w:rPr>
            </w:pPr>
            <w:r w:rsidRPr="00C1522D">
              <w:rPr>
                <w:lang w:val="es-AR"/>
              </w:rPr>
              <w:t>de la Mujer y Carrera del Fuego Nuevo, en un número aproximado de 4500 participantes, de acuerdo al Programa Delegacional de</w:t>
            </w:r>
          </w:p>
          <w:p w:rsidR="00C1522D" w:rsidRPr="00C1522D" w:rsidRDefault="00C1522D" w:rsidP="00C1522D">
            <w:pPr>
              <w:spacing w:after="160" w:line="259" w:lineRule="auto"/>
              <w:rPr>
                <w:lang w:val="es-AR"/>
              </w:rPr>
            </w:pPr>
            <w:r w:rsidRPr="00C1522D">
              <w:rPr>
                <w:lang w:val="es-AR"/>
              </w:rPr>
              <w:t xml:space="preserve">Desarrollo de Iztapalapa 2012-2015, para elevar el nivel, calidad y desarrollo del </w:t>
            </w:r>
            <w:r w:rsidRPr="00C1522D">
              <w:rPr>
                <w:lang w:val="es-AR"/>
              </w:rPr>
              <w:lastRenderedPageBreak/>
              <w:t>deporte, fomentando la sana competencia deportiva, la</w:t>
            </w:r>
          </w:p>
          <w:p w:rsidR="00C1522D" w:rsidRPr="00C1522D" w:rsidRDefault="00C1522D" w:rsidP="00C1522D">
            <w:pPr>
              <w:spacing w:after="160" w:line="259" w:lineRule="auto"/>
              <w:rPr>
                <w:lang w:val="es-AR"/>
              </w:rPr>
            </w:pPr>
            <w:r w:rsidRPr="00C1522D">
              <w:rPr>
                <w:lang w:val="es-AR"/>
              </w:rPr>
              <w:t>recreación, así como la integración y convivencia comunitaria, asimismo apoyar económicamente a diversos deportistas de alto</w:t>
            </w:r>
          </w:p>
          <w:p w:rsidR="00C1522D" w:rsidRPr="00C1522D" w:rsidRDefault="00C1522D" w:rsidP="00C1522D">
            <w:pPr>
              <w:spacing w:after="160" w:line="259" w:lineRule="auto"/>
              <w:rPr>
                <w:lang w:val="es-AR"/>
              </w:rPr>
            </w:pPr>
            <w:r w:rsidRPr="00C1522D">
              <w:rPr>
                <w:lang w:val="es-AR"/>
              </w:rPr>
              <w:t>rendimiento, o quienes se encuentran en etapa de formación, los cuales participan en eventos magnos deportivos, con el fin de promover</w:t>
            </w:r>
          </w:p>
          <w:p w:rsidR="00C1522D" w:rsidRPr="00C1522D" w:rsidRDefault="00C1522D" w:rsidP="00C1522D">
            <w:pPr>
              <w:spacing w:after="160" w:line="259" w:lineRule="auto"/>
              <w:rPr>
                <w:lang w:val="es-AR"/>
              </w:rPr>
            </w:pPr>
            <w:r w:rsidRPr="00C1522D">
              <w:rPr>
                <w:lang w:val="es-AR"/>
              </w:rPr>
              <w:t>el deporte competitivo y por consecuencia motivando a la población a la práctica del deporte para contrarrestar las enfermedades físicas y mentales.</w:t>
            </w:r>
          </w:p>
        </w:tc>
        <w:tc>
          <w:tcPr>
            <w:tcW w:w="1701" w:type="dxa"/>
            <w:vAlign w:val="center"/>
          </w:tcPr>
          <w:p w:rsidR="00C1522D" w:rsidRPr="00C1522D" w:rsidRDefault="00C1522D" w:rsidP="00C1522D">
            <w:pPr>
              <w:spacing w:after="160" w:line="259" w:lineRule="auto"/>
              <w:rPr>
                <w:lang w:val="es-AR"/>
              </w:rPr>
            </w:pPr>
            <w:r w:rsidRPr="00C1522D">
              <w:rPr>
                <w:lang w:val="es-AR"/>
              </w:rPr>
              <w:lastRenderedPageBreak/>
              <w:t>Contribuir a la participación de los talentos deportivos de la Delegación en competencias interdelegacionales, juegos</w:t>
            </w:r>
          </w:p>
          <w:p w:rsidR="00C1522D" w:rsidRPr="00C1522D" w:rsidRDefault="00C1522D" w:rsidP="00C1522D">
            <w:pPr>
              <w:spacing w:after="160" w:line="259" w:lineRule="auto"/>
              <w:rPr>
                <w:lang w:val="es-AR"/>
              </w:rPr>
            </w:pPr>
            <w:r w:rsidRPr="00C1522D">
              <w:rPr>
                <w:lang w:val="es-AR"/>
              </w:rPr>
              <w:t>populares de la Ciudad de México, juegos deportivos infantiles, juveniles y paralímpicos de la Ciudad de México,</w:t>
            </w:r>
          </w:p>
          <w:p w:rsidR="00C1522D" w:rsidRPr="00C1522D" w:rsidRDefault="00C1522D" w:rsidP="00C1522D">
            <w:pPr>
              <w:spacing w:after="160" w:line="259" w:lineRule="auto"/>
              <w:rPr>
                <w:lang w:val="es-AR"/>
              </w:rPr>
            </w:pPr>
            <w:r w:rsidRPr="00C1522D">
              <w:rPr>
                <w:lang w:val="es-AR"/>
              </w:rPr>
              <w:t>otorgando hasta 12,000 apoyos económicos de $500.00 pesos cada uno a aproximadamente 1,000 deportistas de la</w:t>
            </w:r>
          </w:p>
          <w:p w:rsidR="00C1522D" w:rsidRPr="00C1522D" w:rsidRDefault="00C1522D" w:rsidP="00C1522D">
            <w:pPr>
              <w:spacing w:after="160" w:line="259" w:lineRule="auto"/>
              <w:rPr>
                <w:lang w:val="es-AR"/>
              </w:rPr>
            </w:pPr>
            <w:r w:rsidRPr="00C1522D">
              <w:rPr>
                <w:lang w:val="es-AR"/>
              </w:rPr>
              <w:t>Delegación Iztapalapa, siendo posible hasta 12 apoyos durante el presente ejercicio presupuestal.</w:t>
            </w:r>
          </w:p>
        </w:tc>
        <w:tc>
          <w:tcPr>
            <w:tcW w:w="1843" w:type="dxa"/>
            <w:vAlign w:val="center"/>
          </w:tcPr>
          <w:p w:rsidR="00C1522D" w:rsidRPr="00C1522D" w:rsidRDefault="00C1522D" w:rsidP="00C1522D">
            <w:pPr>
              <w:spacing w:after="160" w:line="259" w:lineRule="auto"/>
              <w:rPr>
                <w:lang w:val="es-AR"/>
              </w:rPr>
            </w:pPr>
            <w:r w:rsidRPr="00C1522D">
              <w:rPr>
                <w:lang w:val="es-AR"/>
              </w:rPr>
              <w:t>Contribuir a la participación de los talentos deportivos de la Delegación en competencias interdelegacionales, juegos populares de la Ciudad de México, juegos deportivos infantiles, juveniles y paralímpicos de la Ciudad de México, otorgando hasta 12,000 apoyos económicos de $500.00 pesos cada uno a aproximadamente 1,000 deportistas de la Delegación Iztapalapa, siendo posible hasta 12 apoyos durante el presente ejercicio presupuestal.</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lastRenderedPageBreak/>
              <w:t xml:space="preserve">Objetivos Específicos </w:t>
            </w:r>
          </w:p>
        </w:tc>
        <w:tc>
          <w:tcPr>
            <w:tcW w:w="1701" w:type="dxa"/>
            <w:vAlign w:val="center"/>
          </w:tcPr>
          <w:p w:rsidR="00C1522D" w:rsidRPr="00C1522D" w:rsidRDefault="00C1522D" w:rsidP="00C1522D">
            <w:pPr>
              <w:spacing w:after="160" w:line="259" w:lineRule="auto"/>
              <w:rPr>
                <w:lang w:val="es-AR"/>
              </w:rPr>
            </w:pPr>
            <w:r w:rsidRPr="00C1522D">
              <w:rPr>
                <w:lang w:val="es-AR"/>
              </w:rPr>
              <w:t xml:space="preserve">- Impulsar la participación de los niños y </w:t>
            </w:r>
            <w:r w:rsidRPr="00C1522D">
              <w:rPr>
                <w:lang w:val="es-AR"/>
              </w:rPr>
              <w:lastRenderedPageBreak/>
              <w:t>jóvenes atletas con el objeto de obtener la representación delegacional en los Juegos</w:t>
            </w:r>
          </w:p>
          <w:p w:rsidR="00C1522D" w:rsidRPr="00C1522D" w:rsidRDefault="00C1522D" w:rsidP="00C1522D">
            <w:pPr>
              <w:spacing w:after="160" w:line="259" w:lineRule="auto"/>
              <w:rPr>
                <w:lang w:val="es-AR"/>
              </w:rPr>
            </w:pPr>
            <w:r w:rsidRPr="00C1522D">
              <w:rPr>
                <w:lang w:val="es-AR"/>
              </w:rPr>
              <w:t>Deportivos Infantiles, Juveniles y Paralímpicos de la Ciudad de México, Juegos Populares del Distrito Federal, así como en contiendas deportivas distritales, nacionales e internacionales.</w:t>
            </w:r>
          </w:p>
          <w:p w:rsidR="00C1522D" w:rsidRPr="00C1522D" w:rsidRDefault="00C1522D" w:rsidP="00C1522D">
            <w:pPr>
              <w:spacing w:after="160" w:line="259" w:lineRule="auto"/>
              <w:rPr>
                <w:lang w:val="es-AR"/>
              </w:rPr>
            </w:pPr>
            <w:r w:rsidRPr="00C1522D">
              <w:rPr>
                <w:lang w:val="es-AR"/>
              </w:rPr>
              <w:t>- Contribuir al desarrollo social de los deportistas destacados con capacidades diferentes, habitantes de la Delegación Iztapalapa.</w:t>
            </w:r>
          </w:p>
          <w:p w:rsidR="00C1522D" w:rsidRPr="00C1522D" w:rsidRDefault="00C1522D" w:rsidP="00C1522D">
            <w:pPr>
              <w:spacing w:after="160" w:line="259" w:lineRule="auto"/>
              <w:rPr>
                <w:lang w:val="es-AR"/>
              </w:rPr>
            </w:pPr>
            <w:r w:rsidRPr="00C1522D">
              <w:rPr>
                <w:lang w:val="es-AR"/>
              </w:rPr>
              <w:t>- Promover el deporte comunitario en las colonias, barrios, pueblos y unidades habitacionales.</w:t>
            </w:r>
          </w:p>
          <w:p w:rsidR="00C1522D" w:rsidRPr="00C1522D" w:rsidRDefault="00C1522D" w:rsidP="00C1522D">
            <w:pPr>
              <w:spacing w:after="160" w:line="259" w:lineRule="auto"/>
              <w:rPr>
                <w:lang w:val="es-AR"/>
              </w:rPr>
            </w:pPr>
            <w:r w:rsidRPr="00C1522D">
              <w:rPr>
                <w:lang w:val="es-AR"/>
              </w:rPr>
              <w:t xml:space="preserve">- Coadyuvar a una mejor salud física para el cumplimiento de los </w:t>
            </w:r>
            <w:r w:rsidRPr="00C1522D">
              <w:rPr>
                <w:lang w:val="es-AR"/>
              </w:rPr>
              <w:lastRenderedPageBreak/>
              <w:t>elementos de seguridad social.</w:t>
            </w:r>
          </w:p>
          <w:p w:rsidR="00C1522D" w:rsidRPr="00C1522D" w:rsidRDefault="00C1522D" w:rsidP="00C1522D">
            <w:pPr>
              <w:spacing w:after="160" w:line="259" w:lineRule="auto"/>
              <w:rPr>
                <w:lang w:val="es-AR"/>
              </w:rPr>
            </w:pPr>
            <w:r w:rsidRPr="00C1522D">
              <w:rPr>
                <w:lang w:val="es-AR"/>
              </w:rPr>
              <w:t>- Apoyar a un mejor desarrollo social de la población al permitir la participación en el Programa de atletas con discapacidad, así</w:t>
            </w:r>
          </w:p>
          <w:p w:rsidR="00C1522D" w:rsidRPr="00C1522D" w:rsidRDefault="00C1522D" w:rsidP="00C1522D">
            <w:pPr>
              <w:spacing w:after="160" w:line="259" w:lineRule="auto"/>
              <w:rPr>
                <w:lang w:val="es-AR"/>
              </w:rPr>
            </w:pPr>
            <w:r w:rsidRPr="00C1522D">
              <w:rPr>
                <w:lang w:val="es-AR"/>
              </w:rPr>
              <w:t>como niños, jóvenes y población en general sin discriminación.</w:t>
            </w:r>
          </w:p>
        </w:tc>
        <w:tc>
          <w:tcPr>
            <w:tcW w:w="1701" w:type="dxa"/>
            <w:vAlign w:val="center"/>
          </w:tcPr>
          <w:p w:rsidR="00C1522D" w:rsidRPr="00C1522D" w:rsidRDefault="00C1522D" w:rsidP="00C1522D">
            <w:pPr>
              <w:spacing w:after="160" w:line="259" w:lineRule="auto"/>
              <w:rPr>
                <w:lang w:val="es-AR"/>
              </w:rPr>
            </w:pPr>
            <w:r w:rsidRPr="00C1522D">
              <w:rPr>
                <w:lang w:val="es-AR"/>
              </w:rPr>
              <w:lastRenderedPageBreak/>
              <w:t xml:space="preserve">Garantizar la sana competencia, la </w:t>
            </w:r>
            <w:r w:rsidRPr="00C1522D">
              <w:rPr>
                <w:lang w:val="es-AR"/>
              </w:rPr>
              <w:lastRenderedPageBreak/>
              <w:t>recreación para mejorar la calidad de vida de la población mediante la promoción y la</w:t>
            </w:r>
          </w:p>
          <w:p w:rsidR="00C1522D" w:rsidRPr="00C1522D" w:rsidRDefault="00C1522D" w:rsidP="00C1522D">
            <w:pPr>
              <w:spacing w:after="160" w:line="259" w:lineRule="auto"/>
              <w:rPr>
                <w:lang w:val="es-AR"/>
              </w:rPr>
            </w:pPr>
            <w:r w:rsidRPr="00C1522D">
              <w:rPr>
                <w:lang w:val="es-AR"/>
              </w:rPr>
              <w:t>práctica del deporte, a través de otorgar apoyos económicos a deportistas.</w:t>
            </w:r>
          </w:p>
          <w:p w:rsidR="00C1522D" w:rsidRPr="00C1522D" w:rsidRDefault="00C1522D" w:rsidP="00C1522D">
            <w:pPr>
              <w:spacing w:after="160" w:line="259" w:lineRule="auto"/>
              <w:rPr>
                <w:lang w:val="es-AR"/>
              </w:rPr>
            </w:pPr>
            <w:r w:rsidRPr="00C1522D">
              <w:rPr>
                <w:lang w:val="es-AR"/>
              </w:rPr>
              <w:t>La trascendencia de este programa se proyecta que a través del ejercicio y la actividad física se garantice el desarrollo</w:t>
            </w:r>
          </w:p>
          <w:p w:rsidR="00C1522D" w:rsidRPr="00C1522D" w:rsidRDefault="00C1522D" w:rsidP="00C1522D">
            <w:pPr>
              <w:spacing w:after="160" w:line="259" w:lineRule="auto"/>
              <w:rPr>
                <w:lang w:val="es-AR"/>
              </w:rPr>
            </w:pPr>
            <w:r w:rsidRPr="00C1522D">
              <w:rPr>
                <w:lang w:val="es-AR"/>
              </w:rPr>
              <w:t>integral de los individuos, de lo contrario se incrementarán los problemas de salud, como los crónico degenerativos, tal</w:t>
            </w:r>
          </w:p>
          <w:p w:rsidR="00C1522D" w:rsidRPr="00C1522D" w:rsidRDefault="00C1522D" w:rsidP="00C1522D">
            <w:pPr>
              <w:spacing w:after="160" w:line="259" w:lineRule="auto"/>
              <w:rPr>
                <w:lang w:val="es-AR"/>
              </w:rPr>
            </w:pPr>
            <w:r w:rsidRPr="00C1522D">
              <w:rPr>
                <w:lang w:val="es-AR"/>
              </w:rPr>
              <w:t>como la diabetes e hipertensión que poco a poco van mermando la calidad de vida.</w:t>
            </w:r>
          </w:p>
        </w:tc>
        <w:tc>
          <w:tcPr>
            <w:tcW w:w="1843" w:type="dxa"/>
            <w:vAlign w:val="center"/>
          </w:tcPr>
          <w:p w:rsidR="00C1522D" w:rsidRPr="00C1522D" w:rsidRDefault="00C1522D" w:rsidP="00C1522D">
            <w:pPr>
              <w:spacing w:after="160" w:line="259" w:lineRule="auto"/>
              <w:rPr>
                <w:lang w:val="es-AR"/>
              </w:rPr>
            </w:pPr>
            <w:r w:rsidRPr="00C1522D">
              <w:rPr>
                <w:lang w:val="es-AR"/>
              </w:rPr>
              <w:lastRenderedPageBreak/>
              <w:t xml:space="preserve">1.- Otorgar becas económicas a deportistas que </w:t>
            </w:r>
            <w:r w:rsidRPr="00C1522D">
              <w:rPr>
                <w:lang w:val="es-AR"/>
              </w:rPr>
              <w:lastRenderedPageBreak/>
              <w:t>radican en la Delegación Iztapalapa.</w:t>
            </w:r>
          </w:p>
          <w:p w:rsidR="00C1522D" w:rsidRPr="00C1522D" w:rsidRDefault="00C1522D" w:rsidP="00C1522D">
            <w:pPr>
              <w:spacing w:after="160" w:line="259" w:lineRule="auto"/>
              <w:rPr>
                <w:lang w:val="es-AR"/>
              </w:rPr>
            </w:pPr>
            <w:r w:rsidRPr="00C1522D">
              <w:rPr>
                <w:lang w:val="es-AR"/>
              </w:rPr>
              <w:t>2.- Impulsar la participación de las niñas, niños y jóvenes y fomentar la participación de deportistas en competencias inter delegacionales, Juegos Populares de la Ciudad de México, Juegos Deportivos Infantiles, Juveniles y Paralímpicos de la Ciudad de México.</w:t>
            </w:r>
          </w:p>
          <w:p w:rsidR="00C1522D" w:rsidRPr="00C1522D" w:rsidRDefault="00C1522D" w:rsidP="00C1522D">
            <w:pPr>
              <w:spacing w:after="160" w:line="259" w:lineRule="auto"/>
              <w:rPr>
                <w:lang w:val="es-AR"/>
              </w:rPr>
            </w:pPr>
            <w:r w:rsidRPr="00C1522D">
              <w:rPr>
                <w:lang w:val="es-AR"/>
              </w:rPr>
              <w:t>3.- Fomentar la participación de personas con capacidades diferentes en actividades deportivas comunitarias y de competencia.</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lastRenderedPageBreak/>
              <w:t xml:space="preserve">Población Objetivo del Programa Social (descripción y cuantificación) </w:t>
            </w:r>
          </w:p>
        </w:tc>
        <w:tc>
          <w:tcPr>
            <w:tcW w:w="1701" w:type="dxa"/>
            <w:vAlign w:val="center"/>
          </w:tcPr>
          <w:p w:rsidR="00C1522D" w:rsidRPr="00C1522D" w:rsidRDefault="00C1522D" w:rsidP="00C1522D">
            <w:pPr>
              <w:spacing w:after="160" w:line="259" w:lineRule="auto"/>
              <w:rPr>
                <w:lang w:val="es-AR"/>
              </w:rPr>
            </w:pPr>
            <w:r w:rsidRPr="00C1522D">
              <w:rPr>
                <w:lang w:val="es-AR"/>
              </w:rPr>
              <w:t>La población beneficiada será de 6660 personas que recibirán un pago único de estímulo por participar en los juegos interdelegacionales,</w:t>
            </w:r>
          </w:p>
          <w:p w:rsidR="00C1522D" w:rsidRPr="00C1522D" w:rsidRDefault="00C1522D" w:rsidP="00C1522D">
            <w:pPr>
              <w:spacing w:after="160" w:line="259" w:lineRule="auto"/>
              <w:rPr>
                <w:lang w:val="es-AR"/>
              </w:rPr>
            </w:pPr>
            <w:r w:rsidRPr="00C1522D">
              <w:rPr>
                <w:lang w:val="es-AR"/>
              </w:rPr>
              <w:t>apoyo a atletas, entrenadores y auxiliares que obtuvieron el 1º, 2º ó 3º lugar en los Juegos Populares del Distrito Federal 2015, así como a</w:t>
            </w:r>
          </w:p>
          <w:p w:rsidR="00C1522D" w:rsidRPr="00C1522D" w:rsidRDefault="00C1522D" w:rsidP="00C1522D">
            <w:pPr>
              <w:spacing w:after="160" w:line="259" w:lineRule="auto"/>
              <w:rPr>
                <w:lang w:val="es-AR"/>
              </w:rPr>
            </w:pPr>
            <w:r w:rsidRPr="00C1522D">
              <w:rPr>
                <w:lang w:val="es-AR"/>
              </w:rPr>
              <w:t xml:space="preserve">los que obtengan el 1°, 2° ó 3° lugar en </w:t>
            </w:r>
            <w:r w:rsidRPr="00C1522D">
              <w:rPr>
                <w:lang w:val="es-AR"/>
              </w:rPr>
              <w:lastRenderedPageBreak/>
              <w:t>los Juegos Deportivos Infantiles, Juveniles y Paralímpicos de la Ciudad de México. Asimismo a atletas y entrenadores que obtuvieron el 1º, 2º ó 3º lugar en los Juegos Nacionales Populares 2015 y en la Olimpiada Infantil, Juvenil y</w:t>
            </w:r>
          </w:p>
          <w:p w:rsidR="00C1522D" w:rsidRPr="00C1522D" w:rsidRDefault="00C1522D" w:rsidP="00C1522D">
            <w:pPr>
              <w:spacing w:after="160" w:line="259" w:lineRule="auto"/>
              <w:rPr>
                <w:lang w:val="es-AR"/>
              </w:rPr>
            </w:pPr>
            <w:r w:rsidRPr="00C1522D">
              <w:rPr>
                <w:lang w:val="es-AR"/>
              </w:rPr>
              <w:t>Paralímpicos. Entregar beca mensual por 12 meses para el presente ejercicio y hasta 15 atletas con discapacidad residentes en Iztapalapa que hayan obtenido el 1º, 2º o 3º lugar, en el periodo. Así como a los ganadores del 1º, 2º., y 3º lugar de las categorías, juvenil, libre,</w:t>
            </w:r>
          </w:p>
          <w:p w:rsidR="00C1522D" w:rsidRPr="00C1522D" w:rsidRDefault="00C1522D" w:rsidP="00C1522D">
            <w:pPr>
              <w:spacing w:after="160" w:line="259" w:lineRule="auto"/>
              <w:rPr>
                <w:lang w:val="es-AR"/>
              </w:rPr>
            </w:pPr>
            <w:r w:rsidRPr="00C1522D">
              <w:rPr>
                <w:lang w:val="es-AR"/>
              </w:rPr>
              <w:t xml:space="preserve">máster, veterano y veterano plus </w:t>
            </w:r>
            <w:r w:rsidRPr="00C1522D">
              <w:rPr>
                <w:lang w:val="es-AR"/>
              </w:rPr>
              <w:lastRenderedPageBreak/>
              <w:t>de la Carrera de la Mujer y la Carrera del Fuego Nuevo.</w:t>
            </w:r>
          </w:p>
        </w:tc>
        <w:tc>
          <w:tcPr>
            <w:tcW w:w="1701" w:type="dxa"/>
            <w:vAlign w:val="center"/>
          </w:tcPr>
          <w:p w:rsidR="00C1522D" w:rsidRPr="00C1522D" w:rsidRDefault="00C1522D" w:rsidP="00C1522D">
            <w:pPr>
              <w:spacing w:after="160" w:line="259" w:lineRule="auto"/>
              <w:rPr>
                <w:lang w:val="es-AR"/>
              </w:rPr>
            </w:pPr>
            <w:r w:rsidRPr="00C1522D">
              <w:rPr>
                <w:lang w:val="es-AR"/>
              </w:rPr>
              <w:lastRenderedPageBreak/>
              <w:t>La población objetivo son 6,000 personas de 10 a 29 años de edad que practican deporte de forma regular y que participanen las actividades selectivas en la Delegación Iztapalapa.</w:t>
            </w:r>
          </w:p>
        </w:tc>
        <w:tc>
          <w:tcPr>
            <w:tcW w:w="1843" w:type="dxa"/>
            <w:vAlign w:val="center"/>
          </w:tcPr>
          <w:p w:rsidR="00C1522D" w:rsidRPr="00C1522D" w:rsidRDefault="00C1522D" w:rsidP="00C1522D">
            <w:pPr>
              <w:spacing w:after="160" w:line="259" w:lineRule="auto"/>
              <w:rPr>
                <w:lang w:val="es-AR"/>
              </w:rPr>
            </w:pPr>
            <w:r w:rsidRPr="00C1522D">
              <w:rPr>
                <w:lang w:val="es-AR"/>
              </w:rPr>
              <w:t>La población objetivo son 6,000 personas de 10 a 29 años de edad que practican deporte de forma regular y que participan en las actividades selectivas en la Delegación Iztapalapa.</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lastRenderedPageBreak/>
              <w:t xml:space="preserve">Área encargada de la operación del Programa Social </w:t>
            </w:r>
          </w:p>
        </w:tc>
        <w:tc>
          <w:tcPr>
            <w:tcW w:w="1701" w:type="dxa"/>
            <w:vAlign w:val="center"/>
          </w:tcPr>
          <w:p w:rsidR="00C1522D" w:rsidRPr="00C1522D" w:rsidRDefault="00C1522D" w:rsidP="00C1522D">
            <w:pPr>
              <w:spacing w:after="160" w:line="259" w:lineRule="auto"/>
              <w:rPr>
                <w:lang w:val="es-AR"/>
              </w:rPr>
            </w:pPr>
            <w:r w:rsidRPr="00C1522D">
              <w:rPr>
                <w:lang w:val="es-AR"/>
              </w:rPr>
              <w:t>1.-Delegación: Iztapalapa.</w:t>
            </w:r>
          </w:p>
          <w:p w:rsidR="00C1522D" w:rsidRPr="00C1522D" w:rsidRDefault="00C1522D" w:rsidP="00C1522D">
            <w:pPr>
              <w:spacing w:after="160" w:line="259" w:lineRule="auto"/>
              <w:rPr>
                <w:lang w:val="es-AR"/>
              </w:rPr>
            </w:pPr>
            <w:r w:rsidRPr="00C1522D">
              <w:rPr>
                <w:lang w:val="es-AR"/>
              </w:rPr>
              <w:t>2.-Unidad Administrativa: Dirección General del Desarrollo Social.</w:t>
            </w:r>
          </w:p>
          <w:p w:rsidR="00C1522D" w:rsidRPr="00C1522D" w:rsidRDefault="00C1522D" w:rsidP="00C1522D">
            <w:pPr>
              <w:spacing w:after="160" w:line="259" w:lineRule="auto"/>
              <w:rPr>
                <w:lang w:val="es-AR"/>
              </w:rPr>
            </w:pPr>
            <w:r w:rsidRPr="00C1522D">
              <w:rPr>
                <w:lang w:val="es-AR"/>
              </w:rPr>
              <w:t>3.-Unidad Operativa: Dirección de Promoción del Desarrollo Humano.</w:t>
            </w:r>
          </w:p>
          <w:p w:rsidR="00C1522D" w:rsidRPr="00C1522D" w:rsidRDefault="00C1522D" w:rsidP="00C1522D">
            <w:pPr>
              <w:spacing w:after="160" w:line="259" w:lineRule="auto"/>
              <w:rPr>
                <w:lang w:val="es-AR"/>
              </w:rPr>
            </w:pPr>
            <w:r w:rsidRPr="00C1522D">
              <w:rPr>
                <w:lang w:val="es-AR"/>
              </w:rPr>
              <w:t>4.-Unidad de Apoyo Técnico Operativo: Coordinación de Desarrollo del Deporte.</w:t>
            </w:r>
          </w:p>
        </w:tc>
        <w:tc>
          <w:tcPr>
            <w:tcW w:w="1701" w:type="dxa"/>
            <w:vAlign w:val="center"/>
          </w:tcPr>
          <w:p w:rsidR="00C1522D" w:rsidRPr="00C1522D" w:rsidRDefault="00C1522D" w:rsidP="00C1522D">
            <w:pPr>
              <w:spacing w:after="160" w:line="259" w:lineRule="auto"/>
              <w:rPr>
                <w:lang w:val="es-AR"/>
              </w:rPr>
            </w:pPr>
            <w:r w:rsidRPr="00C1522D">
              <w:rPr>
                <w:lang w:val="es-AR"/>
              </w:rPr>
              <w:t>1.-Delegación: Iztapalapa.</w:t>
            </w:r>
          </w:p>
          <w:p w:rsidR="00C1522D" w:rsidRPr="00C1522D" w:rsidRDefault="00C1522D" w:rsidP="00C1522D">
            <w:pPr>
              <w:spacing w:after="160" w:line="259" w:lineRule="auto"/>
              <w:rPr>
                <w:lang w:val="es-AR"/>
              </w:rPr>
            </w:pPr>
            <w:r w:rsidRPr="00C1522D">
              <w:rPr>
                <w:lang w:val="es-AR"/>
              </w:rPr>
              <w:t>2.-Unidad Administrativa: Dirección General del Desarrollo Social.</w:t>
            </w:r>
          </w:p>
          <w:p w:rsidR="00C1522D" w:rsidRPr="00C1522D" w:rsidRDefault="00C1522D" w:rsidP="00C1522D">
            <w:pPr>
              <w:spacing w:after="160" w:line="259" w:lineRule="auto"/>
              <w:rPr>
                <w:lang w:val="es-AR"/>
              </w:rPr>
            </w:pPr>
            <w:r w:rsidRPr="00C1522D">
              <w:rPr>
                <w:lang w:val="es-AR"/>
              </w:rPr>
              <w:t>3.-Unidad Operativa: Dirección de Promoción del Desarrollo Humano.</w:t>
            </w:r>
          </w:p>
          <w:p w:rsidR="00C1522D" w:rsidRPr="00C1522D" w:rsidRDefault="00C1522D" w:rsidP="00C1522D">
            <w:pPr>
              <w:spacing w:after="160" w:line="259" w:lineRule="auto"/>
              <w:rPr>
                <w:lang w:val="es-AR"/>
              </w:rPr>
            </w:pPr>
            <w:r w:rsidRPr="00C1522D">
              <w:rPr>
                <w:lang w:val="es-AR"/>
              </w:rPr>
              <w:t>4.-Unidad de Apoyo Técnico Operativo: Coordinación de Desarrollo del Deporte.</w:t>
            </w:r>
          </w:p>
        </w:tc>
        <w:tc>
          <w:tcPr>
            <w:tcW w:w="1843" w:type="dxa"/>
            <w:vAlign w:val="center"/>
          </w:tcPr>
          <w:p w:rsidR="00C1522D" w:rsidRPr="00C1522D" w:rsidRDefault="00C1522D" w:rsidP="00C1522D">
            <w:pPr>
              <w:spacing w:after="160" w:line="259" w:lineRule="auto"/>
              <w:rPr>
                <w:lang w:val="es-AR"/>
              </w:rPr>
            </w:pPr>
            <w:r w:rsidRPr="00C1522D">
              <w:rPr>
                <w:lang w:val="es-AR"/>
              </w:rPr>
              <w:t>1.-Delegación: Iztapalapa.</w:t>
            </w:r>
          </w:p>
          <w:p w:rsidR="00C1522D" w:rsidRPr="00C1522D" w:rsidRDefault="00C1522D" w:rsidP="00C1522D">
            <w:pPr>
              <w:spacing w:after="160" w:line="259" w:lineRule="auto"/>
              <w:rPr>
                <w:lang w:val="es-AR"/>
              </w:rPr>
            </w:pPr>
            <w:r w:rsidRPr="00C1522D">
              <w:rPr>
                <w:lang w:val="es-AR"/>
              </w:rPr>
              <w:t>2.-Unidad Administrativa: Dirección General del Desarrollo Social.</w:t>
            </w:r>
          </w:p>
          <w:p w:rsidR="00C1522D" w:rsidRPr="00C1522D" w:rsidRDefault="00C1522D" w:rsidP="00C1522D">
            <w:pPr>
              <w:spacing w:after="160" w:line="259" w:lineRule="auto"/>
              <w:rPr>
                <w:lang w:val="es-AR"/>
              </w:rPr>
            </w:pPr>
            <w:r w:rsidRPr="00C1522D">
              <w:rPr>
                <w:lang w:val="es-AR"/>
              </w:rPr>
              <w:t>3.-Unidad Operativa: Dirección de Promoción del Desarrollo Humano.</w:t>
            </w:r>
          </w:p>
          <w:p w:rsidR="00C1522D" w:rsidRPr="00C1522D" w:rsidRDefault="00C1522D" w:rsidP="00C1522D">
            <w:pPr>
              <w:spacing w:after="160" w:line="259" w:lineRule="auto"/>
              <w:rPr>
                <w:lang w:val="es-AR"/>
              </w:rPr>
            </w:pPr>
            <w:r w:rsidRPr="00C1522D">
              <w:rPr>
                <w:lang w:val="es-AR"/>
              </w:rPr>
              <w:t>4.-Unidad de Apoyo Técnico Operativo: Coordinación de Desarrollo del Deporte.</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vAlign w:val="center"/>
          </w:tcPr>
          <w:p w:rsidR="00C1522D" w:rsidRPr="00C1522D" w:rsidRDefault="00C1522D" w:rsidP="00C1522D">
            <w:pPr>
              <w:spacing w:after="160" w:line="259" w:lineRule="auto"/>
              <w:rPr>
                <w:lang w:val="es-AR"/>
              </w:rPr>
            </w:pPr>
            <w:r w:rsidRPr="00C1522D">
              <w:rPr>
                <w:lang w:val="es-AR"/>
              </w:rPr>
              <w:t xml:space="preserve">Bienes y/o servicios que otorgó el programa social, periodicidad de entrega y en qué cantidad </w:t>
            </w:r>
          </w:p>
        </w:tc>
        <w:tc>
          <w:tcPr>
            <w:tcW w:w="1701" w:type="dxa"/>
            <w:vAlign w:val="center"/>
          </w:tcPr>
          <w:p w:rsidR="00C1522D" w:rsidRPr="00C1522D" w:rsidRDefault="00C1522D" w:rsidP="00C1522D">
            <w:pPr>
              <w:spacing w:after="160" w:line="259" w:lineRule="auto"/>
              <w:rPr>
                <w:lang w:val="es-AR"/>
              </w:rPr>
            </w:pPr>
            <w:r w:rsidRPr="00C1522D">
              <w:rPr>
                <w:b/>
                <w:bCs/>
                <w:lang w:val="es-AR"/>
              </w:rPr>
              <w:t>Etapa Delegacional de Competencia.</w:t>
            </w:r>
            <w:r w:rsidRPr="00C1522D">
              <w:rPr>
                <w:lang w:val="es-AR"/>
              </w:rPr>
              <w:t xml:space="preserve"> Otorgar un Estímulo Económico por única vez de $500.00 (quinientos pesos 00/M.N.) para el presente ejercicio y hasta 1,445 atletas, Entrenadores. </w:t>
            </w:r>
            <w:r w:rsidRPr="00C1522D">
              <w:rPr>
                <w:b/>
                <w:bCs/>
                <w:lang w:val="es-AR"/>
              </w:rPr>
              <w:t>Etapa distrital de competencia.</w:t>
            </w:r>
          </w:p>
          <w:p w:rsidR="00C1522D" w:rsidRPr="00C1522D" w:rsidRDefault="00C1522D" w:rsidP="00C1522D">
            <w:pPr>
              <w:spacing w:after="160" w:line="259" w:lineRule="auto"/>
              <w:rPr>
                <w:lang w:val="es-AR"/>
              </w:rPr>
            </w:pPr>
            <w:r w:rsidRPr="00C1522D">
              <w:rPr>
                <w:lang w:val="es-AR"/>
              </w:rPr>
              <w:lastRenderedPageBreak/>
              <w:t>Entregar una beca bimestral por 6 bimestres para el presente ejercicio y hasta a 500 atletas, entrenadores y auxiliares que obtuvieron el 1º,</w:t>
            </w:r>
          </w:p>
          <w:p w:rsidR="00C1522D" w:rsidRPr="00C1522D" w:rsidRDefault="00C1522D" w:rsidP="00C1522D">
            <w:pPr>
              <w:spacing w:after="160" w:line="259" w:lineRule="auto"/>
              <w:rPr>
                <w:lang w:val="es-AR"/>
              </w:rPr>
            </w:pPr>
            <w:r w:rsidRPr="00C1522D">
              <w:rPr>
                <w:lang w:val="es-AR"/>
              </w:rPr>
              <w:t>2º ó 3º lugar en los Juegos Populares del Distrito Federal 2015, así como a los que obtengan el 1°, 2° ó 3° lugar en los Juegos Deportivos</w:t>
            </w:r>
          </w:p>
          <w:p w:rsidR="00C1522D" w:rsidRPr="00C1522D" w:rsidRDefault="00C1522D" w:rsidP="00C1522D">
            <w:pPr>
              <w:spacing w:after="160" w:line="259" w:lineRule="auto"/>
              <w:rPr>
                <w:lang w:val="es-AR"/>
              </w:rPr>
            </w:pPr>
            <w:r w:rsidRPr="00C1522D">
              <w:rPr>
                <w:lang w:val="es-AR"/>
              </w:rPr>
              <w:t xml:space="preserve">Infantiles, Juveniles y Paralímpicos de la Ciudad de México 2014-2015. </w:t>
            </w:r>
            <w:r w:rsidRPr="00C1522D">
              <w:rPr>
                <w:b/>
                <w:bCs/>
                <w:lang w:val="es-AR"/>
              </w:rPr>
              <w:t xml:space="preserve">Etapa nacional de competencia. </w:t>
            </w:r>
            <w:r w:rsidRPr="00C1522D">
              <w:rPr>
                <w:lang w:val="es-AR"/>
              </w:rPr>
              <w:t xml:space="preserve">Entregar una beca mensual por 12 meses para el presente ejercicio y hasta a 200 atletas y entrenadores que obtuvieron el 1º, 2º ó 3º lugar en los Juegos Nacionales Populares 2015 y en la Olimpiada </w:t>
            </w:r>
            <w:r w:rsidRPr="00C1522D">
              <w:rPr>
                <w:lang w:val="es-AR"/>
              </w:rPr>
              <w:lastRenderedPageBreak/>
              <w:t xml:space="preserve">Infantil, Juvenil y Paralímpicos 2015. </w:t>
            </w:r>
            <w:r w:rsidRPr="00C1522D">
              <w:rPr>
                <w:b/>
                <w:bCs/>
                <w:lang w:val="es-AR"/>
              </w:rPr>
              <w:t>Beca a atletas destacados con discapacidad residentes en Iztapalapa.</w:t>
            </w:r>
          </w:p>
          <w:p w:rsidR="00C1522D" w:rsidRPr="00C1522D" w:rsidRDefault="00C1522D" w:rsidP="00C1522D">
            <w:pPr>
              <w:spacing w:after="160" w:line="259" w:lineRule="auto"/>
              <w:rPr>
                <w:lang w:val="es-AR"/>
              </w:rPr>
            </w:pPr>
            <w:r w:rsidRPr="00C1522D">
              <w:rPr>
                <w:lang w:val="es-AR"/>
              </w:rPr>
              <w:t>Entregar beca mensual por 12 meses para el presente ejercicio y hasta 15 atletas con discapacidad residentes en Iztapalapa que hayan obtenido el 1º, 2º o 3º lugar, en el periodo 2015, en competencias de nivel nacional e internacional como son: juegos paralímpicos,</w:t>
            </w:r>
          </w:p>
          <w:p w:rsidR="00C1522D" w:rsidRPr="00C1522D" w:rsidRDefault="00C1522D" w:rsidP="00C1522D">
            <w:pPr>
              <w:spacing w:after="160" w:line="259" w:lineRule="auto"/>
              <w:rPr>
                <w:lang w:val="es-AR"/>
              </w:rPr>
            </w:pPr>
            <w:r w:rsidRPr="00C1522D">
              <w:rPr>
                <w:lang w:val="es-AR"/>
              </w:rPr>
              <w:t>campeonato mundial de la especialidad, juegos para- panamericanos, campeonato para-panamericanos de primera fuerza de la especialidad,</w:t>
            </w:r>
          </w:p>
          <w:p w:rsidR="00C1522D" w:rsidRPr="00C1522D" w:rsidRDefault="00C1522D" w:rsidP="00C1522D">
            <w:pPr>
              <w:spacing w:after="160" w:line="259" w:lineRule="auto"/>
              <w:rPr>
                <w:lang w:val="es-AR"/>
              </w:rPr>
            </w:pPr>
            <w:r w:rsidRPr="00C1522D">
              <w:rPr>
                <w:lang w:val="es-AR"/>
              </w:rPr>
              <w:t xml:space="preserve">campeonato nacional de primera fuerza </w:t>
            </w:r>
            <w:r w:rsidRPr="00C1522D">
              <w:rPr>
                <w:lang w:val="es-AR"/>
              </w:rPr>
              <w:lastRenderedPageBreak/>
              <w:t>o juegos mundiales IWAS (Federación internacional de deporte en silla de ruedas y de</w:t>
            </w:r>
          </w:p>
          <w:p w:rsidR="00C1522D" w:rsidRPr="00C1522D" w:rsidRDefault="00C1522D" w:rsidP="00C1522D">
            <w:pPr>
              <w:spacing w:after="160" w:line="259" w:lineRule="auto"/>
              <w:rPr>
                <w:lang w:val="es-AR"/>
              </w:rPr>
            </w:pPr>
            <w:r w:rsidRPr="00C1522D">
              <w:rPr>
                <w:lang w:val="es-AR"/>
              </w:rPr>
              <w:t>amputados) o alguna otra competencia de nivel nacional e internacional avalada por la Comisión Nacional de Cultura Física y Deporte</w:t>
            </w:r>
          </w:p>
          <w:p w:rsidR="00C1522D" w:rsidRPr="00C1522D" w:rsidRDefault="00C1522D" w:rsidP="00C1522D">
            <w:pPr>
              <w:spacing w:after="160" w:line="259" w:lineRule="auto"/>
              <w:rPr>
                <w:lang w:val="es-AR"/>
              </w:rPr>
            </w:pPr>
            <w:r w:rsidRPr="00C1522D">
              <w:rPr>
                <w:lang w:val="es-AR"/>
              </w:rPr>
              <w:t>(CONADE), recibirán una beca mensual de $1,000.00 (un mil pesos 00/100 M.N.) durante doce meses, la cual se entregara en una sola</w:t>
            </w:r>
          </w:p>
          <w:p w:rsidR="00C1522D" w:rsidRPr="00C1522D" w:rsidRDefault="00C1522D" w:rsidP="00C1522D">
            <w:pPr>
              <w:spacing w:after="160" w:line="259" w:lineRule="auto"/>
              <w:rPr>
                <w:b/>
                <w:bCs/>
                <w:lang w:val="es-AR"/>
              </w:rPr>
            </w:pPr>
            <w:r w:rsidRPr="00C1522D">
              <w:rPr>
                <w:lang w:val="es-AR"/>
              </w:rPr>
              <w:t xml:space="preserve">exhibición. </w:t>
            </w:r>
            <w:r w:rsidRPr="00C1522D">
              <w:rPr>
                <w:b/>
                <w:bCs/>
                <w:lang w:val="es-AR"/>
              </w:rPr>
              <w:t>Eventos deportivos masivos.</w:t>
            </w:r>
          </w:p>
          <w:p w:rsidR="00C1522D" w:rsidRPr="00C1522D" w:rsidRDefault="00C1522D" w:rsidP="00C1522D">
            <w:pPr>
              <w:spacing w:after="160" w:line="259" w:lineRule="auto"/>
              <w:rPr>
                <w:lang w:val="es-AR"/>
              </w:rPr>
            </w:pPr>
            <w:r w:rsidRPr="00C1522D">
              <w:rPr>
                <w:lang w:val="es-AR"/>
              </w:rPr>
              <w:t>Se otorgará por única ocasión premios económicos por un monto de $ 130,000.00 (ciento treinta mil pesos 00/100 M. N.) distribuidos</w:t>
            </w:r>
          </w:p>
          <w:p w:rsidR="00C1522D" w:rsidRPr="00C1522D" w:rsidRDefault="00C1522D" w:rsidP="00C1522D">
            <w:pPr>
              <w:spacing w:after="160" w:line="259" w:lineRule="auto"/>
              <w:rPr>
                <w:lang w:val="es-AR"/>
              </w:rPr>
            </w:pPr>
            <w:r w:rsidRPr="00C1522D">
              <w:rPr>
                <w:lang w:val="es-AR"/>
              </w:rPr>
              <w:t xml:space="preserve">entre las ganadoras </w:t>
            </w:r>
            <w:r w:rsidRPr="00C1522D">
              <w:rPr>
                <w:lang w:val="es-AR"/>
              </w:rPr>
              <w:lastRenderedPageBreak/>
              <w:t>absolutas y de los 3 primeros lugares de la “XIII Carrera de la Mujer, Iztapalapa, 2015. Se otorgará por única ocasión premios económicos por un monto de $ 220,000.00 (doscientos veinte mil pesos 00/100 M. N.) distribuidos entre los ganadoras (es) absolutas (os) y de los 3 primeros lugares de la “XXIII Carrera del Fuego Nuevo, Iztapalapa, 2015”.</w:t>
            </w:r>
          </w:p>
        </w:tc>
        <w:tc>
          <w:tcPr>
            <w:tcW w:w="1701" w:type="dxa"/>
          </w:tcPr>
          <w:p w:rsidR="00C1522D" w:rsidRPr="00C1522D" w:rsidRDefault="00C1522D" w:rsidP="00C1522D">
            <w:pPr>
              <w:spacing w:after="160" w:line="259" w:lineRule="auto"/>
              <w:rPr>
                <w:lang w:val="es-AR"/>
              </w:rPr>
            </w:pPr>
            <w:r w:rsidRPr="00C1522D">
              <w:rPr>
                <w:lang w:val="es-AR"/>
              </w:rPr>
              <w:lastRenderedPageBreak/>
              <w:t>Se otorgarán hasta 12,000 apoyos económicos anuales, de $500.00 (quinientos pesos 00/100 M.N) cada uno, siendo</w:t>
            </w:r>
          </w:p>
          <w:p w:rsidR="00C1522D" w:rsidRPr="00C1522D" w:rsidRDefault="00C1522D" w:rsidP="00C1522D">
            <w:pPr>
              <w:spacing w:after="160" w:line="259" w:lineRule="auto"/>
              <w:rPr>
                <w:lang w:val="es-AR"/>
              </w:rPr>
            </w:pPr>
            <w:r w:rsidRPr="00C1522D">
              <w:rPr>
                <w:lang w:val="es-AR"/>
              </w:rPr>
              <w:t xml:space="preserve">aproximadamente 1,000 beneficiarios o beneficiarias, con un máximo de 12 apoyos por beneficiario </w:t>
            </w:r>
            <w:r w:rsidRPr="00C1522D">
              <w:rPr>
                <w:lang w:val="es-AR"/>
              </w:rPr>
              <w:lastRenderedPageBreak/>
              <w:t>o beneficiaria. Dicho programa está sujeto a la suficiencia presupuestal.</w:t>
            </w:r>
          </w:p>
        </w:tc>
        <w:tc>
          <w:tcPr>
            <w:tcW w:w="1843" w:type="dxa"/>
          </w:tcPr>
          <w:p w:rsidR="00C1522D" w:rsidRPr="00C1522D" w:rsidRDefault="00C1522D" w:rsidP="00C1522D">
            <w:pPr>
              <w:spacing w:after="160" w:line="259" w:lineRule="auto"/>
              <w:rPr>
                <w:lang w:val="es-AR"/>
              </w:rPr>
            </w:pPr>
            <w:r w:rsidRPr="00C1522D">
              <w:rPr>
                <w:lang w:val="es-AR"/>
              </w:rPr>
              <w:lastRenderedPageBreak/>
              <w:t xml:space="preserve">Se otorgarán hasta 12,000 apoyos económicos anuales, de $500.00 (quinientos pesos 00/100 M.N) cada uno, siendo aproximadamente 1,000 beneficiarios o beneficiarias, con un máximo de 12 apoyos por beneficiario o beneficiaria. </w:t>
            </w:r>
            <w:r w:rsidRPr="00C1522D">
              <w:rPr>
                <w:lang w:val="es-AR"/>
              </w:rPr>
              <w:lastRenderedPageBreak/>
              <w:t>Dicho programa está sujeto a la suficiencia presupuestal.</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lastRenderedPageBreak/>
              <w:t xml:space="preserve">Presupuesto del Programa Social </w:t>
            </w:r>
          </w:p>
        </w:tc>
        <w:tc>
          <w:tcPr>
            <w:tcW w:w="1701" w:type="dxa"/>
            <w:vAlign w:val="center"/>
          </w:tcPr>
          <w:p w:rsidR="00C1522D" w:rsidRPr="00C1522D" w:rsidRDefault="00C1522D" w:rsidP="00C1522D">
            <w:pPr>
              <w:spacing w:after="160" w:line="259" w:lineRule="auto"/>
              <w:rPr>
                <w:lang w:val="es-AR"/>
              </w:rPr>
            </w:pPr>
            <w:r w:rsidRPr="00C1522D">
              <w:rPr>
                <w:lang w:val="es-AR"/>
              </w:rPr>
              <w:t>Se programó la cantidad de $ 4,000,000.00 (Cuatro Millones de Pesos 00/100 M. N.), para el desarrollo del</w:t>
            </w:r>
          </w:p>
          <w:p w:rsidR="00C1522D" w:rsidRPr="00C1522D" w:rsidRDefault="00C1522D" w:rsidP="00C1522D">
            <w:pPr>
              <w:spacing w:after="160" w:line="259" w:lineRule="auto"/>
              <w:rPr>
                <w:lang w:val="es-AR"/>
              </w:rPr>
            </w:pPr>
            <w:r w:rsidRPr="00C1522D">
              <w:rPr>
                <w:lang w:val="es-AR"/>
              </w:rPr>
              <w:t>programa con cargo al capítulo 4000.</w:t>
            </w:r>
          </w:p>
        </w:tc>
        <w:tc>
          <w:tcPr>
            <w:tcW w:w="1701" w:type="dxa"/>
            <w:vAlign w:val="center"/>
          </w:tcPr>
          <w:p w:rsidR="00C1522D" w:rsidRPr="00C1522D" w:rsidRDefault="00C1522D" w:rsidP="00C1522D">
            <w:pPr>
              <w:spacing w:after="160" w:line="259" w:lineRule="auto"/>
              <w:rPr>
                <w:lang w:val="es-AR"/>
              </w:rPr>
            </w:pPr>
            <w:r w:rsidRPr="00C1522D">
              <w:rPr>
                <w:lang w:val="es-AR"/>
              </w:rPr>
              <w:t>Para el ejercicio fiscal 2016, se cuenta con un presupuesto de hasta $6,000,000.00 (seis millones de pesos</w:t>
            </w:r>
          </w:p>
          <w:p w:rsidR="00C1522D" w:rsidRPr="00C1522D" w:rsidRDefault="00C1522D" w:rsidP="00C1522D">
            <w:pPr>
              <w:spacing w:after="160" w:line="259" w:lineRule="auto"/>
              <w:rPr>
                <w:lang w:val="es-AR"/>
              </w:rPr>
            </w:pPr>
            <w:r w:rsidRPr="00C1522D">
              <w:rPr>
                <w:lang w:val="es-AR"/>
              </w:rPr>
              <w:t>00/100 M.N.)</w:t>
            </w:r>
          </w:p>
        </w:tc>
        <w:tc>
          <w:tcPr>
            <w:tcW w:w="1843" w:type="dxa"/>
            <w:vAlign w:val="center"/>
          </w:tcPr>
          <w:p w:rsidR="00C1522D" w:rsidRPr="00C1522D" w:rsidRDefault="00C1522D" w:rsidP="00C1522D">
            <w:pPr>
              <w:spacing w:after="160" w:line="259" w:lineRule="auto"/>
              <w:rPr>
                <w:lang w:val="es-AR"/>
              </w:rPr>
            </w:pPr>
            <w:r w:rsidRPr="00C1522D">
              <w:rPr>
                <w:lang w:val="es-AR"/>
              </w:rPr>
              <w:t>Para el ejercicio fiscal 2017, se cuenta con un presupuesto de hasta $6,000,000.00 (seis millones de pesos</w:t>
            </w:r>
          </w:p>
          <w:p w:rsidR="00C1522D" w:rsidRPr="00C1522D" w:rsidRDefault="00C1522D" w:rsidP="00C1522D">
            <w:pPr>
              <w:spacing w:after="160" w:line="259" w:lineRule="auto"/>
              <w:rPr>
                <w:lang w:val="es-AR"/>
              </w:rPr>
            </w:pPr>
            <w:r w:rsidRPr="00C1522D">
              <w:rPr>
                <w:lang w:val="es-AR"/>
              </w:rPr>
              <w:t>00/100 M.N.)</w:t>
            </w:r>
          </w:p>
        </w:tc>
        <w:tc>
          <w:tcPr>
            <w:tcW w:w="1998" w:type="dxa"/>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808" w:type="dxa"/>
          </w:tcPr>
          <w:p w:rsidR="00C1522D" w:rsidRPr="00C1522D" w:rsidRDefault="00C1522D" w:rsidP="00C1522D">
            <w:pPr>
              <w:spacing w:after="160" w:line="259" w:lineRule="auto"/>
              <w:rPr>
                <w:lang w:val="es-AR"/>
              </w:rPr>
            </w:pPr>
            <w:r w:rsidRPr="00C1522D">
              <w:rPr>
                <w:lang w:val="es-AR"/>
              </w:rPr>
              <w:t xml:space="preserve">Cobertura Geográfica del Programa Social </w:t>
            </w:r>
          </w:p>
        </w:tc>
        <w:tc>
          <w:tcPr>
            <w:tcW w:w="1701" w:type="dxa"/>
            <w:vAlign w:val="center"/>
          </w:tcPr>
          <w:p w:rsidR="00C1522D" w:rsidRPr="00C1522D" w:rsidRDefault="00C1522D" w:rsidP="00C1522D">
            <w:pPr>
              <w:spacing w:after="160" w:line="259" w:lineRule="auto"/>
              <w:rPr>
                <w:lang w:val="es-AR"/>
              </w:rPr>
            </w:pPr>
            <w:r w:rsidRPr="00C1522D">
              <w:rPr>
                <w:lang w:val="es-AR"/>
              </w:rPr>
              <w:t>Delegacional.</w:t>
            </w:r>
          </w:p>
        </w:tc>
        <w:tc>
          <w:tcPr>
            <w:tcW w:w="1701" w:type="dxa"/>
            <w:vAlign w:val="center"/>
          </w:tcPr>
          <w:p w:rsidR="00C1522D" w:rsidRPr="00C1522D" w:rsidRDefault="00C1522D" w:rsidP="00C1522D">
            <w:pPr>
              <w:spacing w:after="160" w:line="259" w:lineRule="auto"/>
              <w:rPr>
                <w:lang w:val="es-AR"/>
              </w:rPr>
            </w:pPr>
            <w:r w:rsidRPr="00C1522D">
              <w:rPr>
                <w:lang w:val="es-AR"/>
              </w:rPr>
              <w:t>Delegacional.</w:t>
            </w:r>
          </w:p>
        </w:tc>
        <w:tc>
          <w:tcPr>
            <w:tcW w:w="1843" w:type="dxa"/>
            <w:vAlign w:val="center"/>
          </w:tcPr>
          <w:p w:rsidR="00C1522D" w:rsidRPr="00C1522D" w:rsidRDefault="00C1522D" w:rsidP="00C1522D">
            <w:pPr>
              <w:spacing w:after="160" w:line="259" w:lineRule="auto"/>
              <w:rPr>
                <w:lang w:val="es-AR"/>
              </w:rPr>
            </w:pPr>
            <w:r w:rsidRPr="00C1522D">
              <w:rPr>
                <w:lang w:val="es-AR"/>
              </w:rPr>
              <w:t>Delegacional.</w:t>
            </w:r>
          </w:p>
        </w:tc>
        <w:tc>
          <w:tcPr>
            <w:tcW w:w="1998" w:type="dxa"/>
            <w:vAlign w:val="center"/>
          </w:tcPr>
          <w:p w:rsidR="00C1522D" w:rsidRPr="00C1522D" w:rsidRDefault="00C1522D" w:rsidP="00C1522D">
            <w:pPr>
              <w:spacing w:after="160" w:line="259" w:lineRule="auto"/>
              <w:rPr>
                <w:lang w:val="es-AR"/>
              </w:rPr>
            </w:pPr>
          </w:p>
        </w:tc>
      </w:tr>
    </w:tbl>
    <w:p w:rsidR="00C1522D" w:rsidRPr="00C1522D" w:rsidRDefault="00C1522D" w:rsidP="00C1522D">
      <w:pPr>
        <w:rPr>
          <w:lang w:val="es-AR"/>
        </w:rPr>
      </w:pPr>
    </w:p>
    <w:p w:rsidR="00C1522D" w:rsidRPr="00C1522D" w:rsidRDefault="00C1522D" w:rsidP="00C1522D">
      <w:r w:rsidRPr="00C1522D">
        <w:t>Describir los aspectos contenidos en el siguiente cuadro:</w:t>
      </w:r>
    </w:p>
    <w:p w:rsidR="00C1522D" w:rsidRPr="00C1522D" w:rsidRDefault="00C1522D" w:rsidP="00C1522D"/>
    <w:tbl>
      <w:tblPr>
        <w:tblStyle w:val="Tablaconcuadrcula"/>
        <w:tblW w:w="0" w:type="auto"/>
        <w:jc w:val="center"/>
        <w:tblLook w:val="04A0" w:firstRow="1" w:lastRow="0" w:firstColumn="1" w:lastColumn="0" w:noHBand="0" w:noVBand="1"/>
      </w:tblPr>
      <w:tblGrid>
        <w:gridCol w:w="4413"/>
        <w:gridCol w:w="4415"/>
      </w:tblGrid>
      <w:tr w:rsidR="00C1522D" w:rsidRPr="00C1522D" w:rsidTr="0059212C">
        <w:trPr>
          <w:jc w:val="center"/>
        </w:trPr>
        <w:tc>
          <w:tcPr>
            <w:tcW w:w="4489" w:type="dxa"/>
          </w:tcPr>
          <w:p w:rsidR="00C1522D" w:rsidRPr="00C1522D" w:rsidRDefault="00C1522D" w:rsidP="00C1522D">
            <w:pPr>
              <w:spacing w:after="160" w:line="259" w:lineRule="auto"/>
              <w:rPr>
                <w:lang w:val="es-AR"/>
              </w:rPr>
            </w:pPr>
            <w:r w:rsidRPr="00C1522D">
              <w:rPr>
                <w:lang w:val="es-AR"/>
              </w:rPr>
              <w:t>Aspecto del Programa Social</w:t>
            </w:r>
          </w:p>
        </w:tc>
        <w:tc>
          <w:tcPr>
            <w:tcW w:w="4489" w:type="dxa"/>
          </w:tcPr>
          <w:p w:rsidR="00C1522D" w:rsidRPr="00C1522D" w:rsidRDefault="00C1522D" w:rsidP="00C1522D">
            <w:pPr>
              <w:spacing w:after="160" w:line="259" w:lineRule="auto"/>
              <w:rPr>
                <w:lang w:val="es-AR"/>
              </w:rPr>
            </w:pPr>
            <w:r w:rsidRPr="00C1522D">
              <w:rPr>
                <w:lang w:val="es-AR"/>
              </w:rPr>
              <w:t>Descripción</w:t>
            </w:r>
          </w:p>
        </w:tc>
      </w:tr>
      <w:tr w:rsidR="00C1522D" w:rsidRPr="00C1522D" w:rsidTr="0059212C">
        <w:trPr>
          <w:jc w:val="center"/>
        </w:trPr>
        <w:tc>
          <w:tcPr>
            <w:tcW w:w="4489" w:type="dxa"/>
          </w:tcPr>
          <w:p w:rsidR="00C1522D" w:rsidRPr="00C1522D" w:rsidRDefault="00C1522D" w:rsidP="00C1522D">
            <w:pPr>
              <w:spacing w:after="160" w:line="259" w:lineRule="auto"/>
              <w:rPr>
                <w:lang w:val="es-AR"/>
              </w:rPr>
            </w:pPr>
            <w:r w:rsidRPr="00C1522D">
              <w:rPr>
                <w:lang w:val="es-AR"/>
              </w:rPr>
              <w:t>Año de Creación</w:t>
            </w:r>
          </w:p>
        </w:tc>
        <w:tc>
          <w:tcPr>
            <w:tcW w:w="4489" w:type="dxa"/>
          </w:tcPr>
          <w:p w:rsidR="00C1522D" w:rsidRPr="00C1522D" w:rsidRDefault="00C1522D" w:rsidP="00C1522D">
            <w:pPr>
              <w:spacing w:after="160" w:line="259" w:lineRule="auto"/>
              <w:rPr>
                <w:lang w:val="es-AR"/>
              </w:rPr>
            </w:pPr>
            <w:r w:rsidRPr="00C1522D">
              <w:rPr>
                <w:lang w:val="es-AR"/>
              </w:rPr>
              <w:t>2010</w:t>
            </w:r>
          </w:p>
        </w:tc>
      </w:tr>
      <w:tr w:rsidR="00C1522D" w:rsidRPr="00C1522D" w:rsidTr="0059212C">
        <w:trPr>
          <w:jc w:val="center"/>
        </w:trPr>
        <w:tc>
          <w:tcPr>
            <w:tcW w:w="4489" w:type="dxa"/>
            <w:vAlign w:val="center"/>
          </w:tcPr>
          <w:p w:rsidR="00C1522D" w:rsidRPr="00C1522D" w:rsidRDefault="00C1522D" w:rsidP="00C1522D">
            <w:pPr>
              <w:spacing w:after="160" w:line="259" w:lineRule="auto"/>
              <w:rPr>
                <w:lang w:val="es-AR"/>
              </w:rPr>
            </w:pPr>
            <w:r w:rsidRPr="00C1522D">
              <w:rPr>
                <w:lang w:val="es-AR"/>
              </w:rPr>
              <w:t>Alineación con el Programa General de Desarrollo del Distrito Federal 2013-2018</w:t>
            </w:r>
          </w:p>
        </w:tc>
        <w:tc>
          <w:tcPr>
            <w:tcW w:w="4489" w:type="dxa"/>
          </w:tcPr>
          <w:p w:rsidR="00C1522D" w:rsidRPr="00C1522D" w:rsidRDefault="00C1522D" w:rsidP="00C1522D">
            <w:pPr>
              <w:spacing w:after="160" w:line="259" w:lineRule="auto"/>
              <w:rPr>
                <w:lang w:val="es-AR"/>
              </w:rPr>
            </w:pPr>
            <w:r w:rsidRPr="00C1522D">
              <w:rPr>
                <w:lang w:val="es-AR"/>
              </w:rPr>
              <w:t>Eje Programático 1 “Equidad e Inclusión Social para el Desarrollo Humano”, Área de Oportunidad 2 Salud, Objetivo 5 Reducir el sedentarismo físico en la población de la Ciudad de México, Meta 1 Aumentar el tiempo que destinan las y los habitantes de la Ciudad de México, especialmente las niñas, niños y adolescentes, a las actividades físicas, recreativas y deportivas, Línea de Acción 1, Promover al aumento de la oferta y los espacios para la práctica de las actividades físicas, recreativas y deportivas.</w:t>
            </w:r>
          </w:p>
        </w:tc>
      </w:tr>
      <w:tr w:rsidR="00C1522D" w:rsidRPr="00C1522D" w:rsidTr="0059212C">
        <w:trPr>
          <w:jc w:val="center"/>
        </w:trPr>
        <w:tc>
          <w:tcPr>
            <w:tcW w:w="4489" w:type="dxa"/>
            <w:vAlign w:val="center"/>
          </w:tcPr>
          <w:p w:rsidR="00C1522D" w:rsidRPr="00C1522D" w:rsidRDefault="00C1522D" w:rsidP="00C1522D">
            <w:pPr>
              <w:spacing w:after="160" w:line="259" w:lineRule="auto"/>
              <w:rPr>
                <w:lang w:val="es-AR"/>
              </w:rPr>
            </w:pPr>
            <w:r w:rsidRPr="00C1522D">
              <w:rPr>
                <w:lang w:val="es-AR"/>
              </w:rPr>
              <w:t>Alineación con Programas Sectoriales, Especiales, Institucionales o Delegacionales (según sea el caso)</w:t>
            </w:r>
          </w:p>
        </w:tc>
        <w:tc>
          <w:tcPr>
            <w:tcW w:w="4489" w:type="dxa"/>
          </w:tcPr>
          <w:p w:rsidR="00C1522D" w:rsidRPr="00C1522D" w:rsidRDefault="00C1522D" w:rsidP="00C1522D">
            <w:pPr>
              <w:spacing w:after="160" w:line="259" w:lineRule="auto"/>
              <w:rPr>
                <w:lang w:val="es-AR"/>
              </w:rPr>
            </w:pPr>
            <w:r w:rsidRPr="00C1522D">
              <w:rPr>
                <w:lang w:val="es-AR"/>
              </w:rPr>
              <w:t>Eje I “Equidad y Sociedad de Derechos”; 4.- Área de Pertinencia: Derecho al Deporte; Objetivo 2, Favorecer la participación en las competencias inter Delegacionales, Juegos Populares de la Ciudad de México, Juegos Deportivos Infantiles, Juveniles y Paralímpicos de la Ciudad de México; Meta, Apuntalar a los deportistas de la demarcación para mejorar su rendimiento en competencias deportivas distritales, nacionales e internacionales; Línea de Acción, Desarrollar programas de convocatorias deportivas en competencias de juegos selectivos.</w:t>
            </w:r>
          </w:p>
        </w:tc>
      </w:tr>
      <w:tr w:rsidR="00C1522D" w:rsidRPr="00C1522D" w:rsidTr="0059212C">
        <w:trPr>
          <w:jc w:val="center"/>
        </w:trPr>
        <w:tc>
          <w:tcPr>
            <w:tcW w:w="4489" w:type="dxa"/>
            <w:vAlign w:val="center"/>
          </w:tcPr>
          <w:p w:rsidR="00C1522D" w:rsidRPr="00C1522D" w:rsidRDefault="00C1522D" w:rsidP="00C1522D">
            <w:pPr>
              <w:spacing w:after="160" w:line="259" w:lineRule="auto"/>
              <w:rPr>
                <w:lang w:val="es-AR"/>
              </w:rPr>
            </w:pPr>
            <w:r w:rsidRPr="00C1522D">
              <w:rPr>
                <w:lang w:val="es-AR"/>
              </w:rPr>
              <w:t xml:space="preserve">Modificaciones en el nombre, los objetivos, los bienes y/o servicios que otorga o no vigencia en 2018 </w:t>
            </w:r>
          </w:p>
        </w:tc>
        <w:tc>
          <w:tcPr>
            <w:tcW w:w="4489" w:type="dxa"/>
            <w:vAlign w:val="center"/>
          </w:tcPr>
          <w:p w:rsidR="00C1522D" w:rsidRPr="00C1522D" w:rsidRDefault="00C1522D" w:rsidP="00C1522D">
            <w:pPr>
              <w:spacing w:after="160" w:line="259" w:lineRule="auto"/>
              <w:rPr>
                <w:lang w:val="es-AR"/>
              </w:rPr>
            </w:pPr>
            <w:r w:rsidRPr="00C1522D">
              <w:rPr>
                <w:lang w:val="es-AR"/>
              </w:rPr>
              <w:t>Sin cambios.</w:t>
            </w:r>
          </w:p>
        </w:tc>
      </w:tr>
    </w:tbl>
    <w:p w:rsidR="00C1522D" w:rsidRPr="00C1522D" w:rsidRDefault="00C1522D" w:rsidP="00C1522D"/>
    <w:p w:rsidR="00C1522D" w:rsidRPr="00C1522D" w:rsidRDefault="00C1522D" w:rsidP="00C1522D">
      <w:pPr>
        <w:rPr>
          <w:b/>
          <w:lang w:val="es-AR"/>
        </w:rPr>
      </w:pPr>
      <w:r w:rsidRPr="00C1522D">
        <w:rPr>
          <w:b/>
          <w:lang w:val="es-AR"/>
        </w:rPr>
        <w:t>II. METODOLOGÍA DE LA EVALUACIÓN INTERNA</w:t>
      </w:r>
    </w:p>
    <w:p w:rsidR="00C1522D" w:rsidRPr="00C1522D" w:rsidRDefault="00C1522D" w:rsidP="00C1522D">
      <w:pPr>
        <w:rPr>
          <w:b/>
          <w:lang w:val="es-AR"/>
        </w:rPr>
      </w:pPr>
      <w:r w:rsidRPr="00C1522D">
        <w:rPr>
          <w:b/>
          <w:lang w:val="es-AR"/>
        </w:rPr>
        <w:t>I</w:t>
      </w:r>
    </w:p>
    <w:p w:rsidR="00C1522D" w:rsidRPr="00C1522D" w:rsidRDefault="00C1522D" w:rsidP="00C1522D">
      <w:pPr>
        <w:rPr>
          <w:b/>
          <w:lang w:val="es-AR"/>
        </w:rPr>
      </w:pPr>
      <w:r w:rsidRPr="00C1522D">
        <w:rPr>
          <w:b/>
          <w:lang w:val="es-AR"/>
        </w:rPr>
        <w:t>I.1. Área Encargada de la Evaluación Interna</w:t>
      </w:r>
    </w:p>
    <w:p w:rsidR="00C1522D" w:rsidRPr="00C1522D" w:rsidRDefault="00C1522D" w:rsidP="00C1522D">
      <w:pPr>
        <w:rPr>
          <w:lang w:val="es-AR"/>
        </w:rPr>
      </w:pPr>
      <w:r w:rsidRPr="00C1522D">
        <w:rPr>
          <w:lang w:val="es-AR"/>
        </w:rPr>
        <w:lastRenderedPageBreak/>
        <w:t>Indicar el área que en cada etapa realizó la evaluación interna integral (2016, 2017 y ahora en 2018) y sus funciones generales.</w:t>
      </w:r>
    </w:p>
    <w:p w:rsidR="00C1522D" w:rsidRPr="00C1522D" w:rsidRDefault="00C1522D" w:rsidP="00C1522D">
      <w:pPr>
        <w:rPr>
          <w:lang w:val="es-AR"/>
        </w:rPr>
      </w:pPr>
    </w:p>
    <w:p w:rsidR="00C1522D" w:rsidRPr="00C1522D" w:rsidRDefault="00C1522D" w:rsidP="00C1522D">
      <w:pPr>
        <w:rPr>
          <w:lang w:val="es-AR"/>
        </w:rPr>
      </w:pPr>
      <w:r w:rsidRPr="00C1522D">
        <w:rPr>
          <w:lang w:val="es-AR"/>
        </w:rPr>
        <w:t>La evaluación interna se realizará en apego a lo establecido en los Lineamientos para la Evaluación Interna de los Programas Sociales, emitidos por el Consejo de Evaluación del Desarrollo Social del Distrito Federal. Los resultados de dicha evaluación serán publicados y entregados a las instancias que establece el artículo 42 de la Ley de Desarrollo Social para el Distrito Federal, en un plazo no mayor a seis meses después de finalizado el ejercicio fiscal. Dicha evaluación estará a cargo de la Coordinación de Desarrollo del Deporte, considerando instrumentos de medición en campo, a saber: a) Encuesta de salida denominada “Satisfacción, calidad y eficacia en el servicio”; y, b) Informes, para evaluar el avance y cumplimiento de las metas físicas.</w:t>
      </w:r>
    </w:p>
    <w:p w:rsidR="00C1522D" w:rsidRPr="00C1522D" w:rsidRDefault="00C1522D" w:rsidP="00C1522D">
      <w:pPr>
        <w:rPr>
          <w:lang w:val="es-AR"/>
        </w:rPr>
      </w:pPr>
    </w:p>
    <w:p w:rsidR="00C1522D" w:rsidRPr="00C1522D" w:rsidRDefault="00C1522D" w:rsidP="00C1522D">
      <w:pPr>
        <w:rPr>
          <w:lang w:val="es-AR"/>
        </w:rPr>
      </w:pPr>
      <w:r w:rsidRPr="00C1522D">
        <w:rPr>
          <w:lang w:val="es-AR"/>
        </w:rPr>
        <w:t>De acuerdo con la metodología, se medirá eficiencia, eficacia, economía y calidad del servicio. Para el último concepto se aplicará una encuesta de salida a una muestra del 20% de la población beneficiaria, considerada estadísticamente significativa para evaluar los resultados del Programa; por su parte, para medir la eficiencia, la eficacia y la economía se tomarán en cuenta las estadísticas de la línea de base y los resultados cuantitativos del Programa vinculados a la operación y gestión del mismo.</w:t>
      </w:r>
    </w:p>
    <w:p w:rsidR="00C1522D" w:rsidRPr="00C1522D" w:rsidRDefault="00C1522D" w:rsidP="00C1522D">
      <w:pPr>
        <w:rPr>
          <w:lang w:val="es-AR"/>
        </w:rPr>
      </w:pPr>
    </w:p>
    <w:p w:rsidR="00C1522D" w:rsidRPr="00C1522D" w:rsidRDefault="00C1522D" w:rsidP="00C1522D">
      <w:pPr>
        <w:rPr>
          <w:lang w:val="es-AR"/>
        </w:rPr>
      </w:pPr>
      <w:r w:rsidRPr="00C1522D">
        <w:rPr>
          <w:lang w:val="es-AR"/>
        </w:rPr>
        <w:t>De forma particular, presentar mediante un cuadro cada uno de los perfiles de los integrantes del área que realizó la evaluación en cada etapa y sus funciones, sin datos personales.</w:t>
      </w:r>
    </w:p>
    <w:p w:rsidR="00C1522D" w:rsidRPr="00C1522D" w:rsidRDefault="00C1522D" w:rsidP="00C1522D">
      <w:pPr>
        <w:rPr>
          <w:lang w:val="es-AR"/>
        </w:rPr>
      </w:pPr>
    </w:p>
    <w:tbl>
      <w:tblPr>
        <w:tblStyle w:val="Tablaconcuadrcula"/>
        <w:tblW w:w="0" w:type="auto"/>
        <w:jc w:val="center"/>
        <w:tblLook w:val="04A0" w:firstRow="1" w:lastRow="0" w:firstColumn="1" w:lastColumn="0" w:noHBand="0" w:noVBand="1"/>
      </w:tblPr>
      <w:tblGrid>
        <w:gridCol w:w="1083"/>
        <w:gridCol w:w="1376"/>
        <w:gridCol w:w="1027"/>
        <w:gridCol w:w="615"/>
        <w:gridCol w:w="1408"/>
        <w:gridCol w:w="1033"/>
        <w:gridCol w:w="1143"/>
        <w:gridCol w:w="1143"/>
      </w:tblGrid>
      <w:tr w:rsidR="00C1522D" w:rsidRPr="00C1522D" w:rsidTr="0059212C">
        <w:trPr>
          <w:jc w:val="center"/>
        </w:trPr>
        <w:tc>
          <w:tcPr>
            <w:tcW w:w="1140" w:type="dxa"/>
            <w:vAlign w:val="center"/>
          </w:tcPr>
          <w:p w:rsidR="00C1522D" w:rsidRPr="00C1522D" w:rsidRDefault="00C1522D" w:rsidP="00C1522D">
            <w:pPr>
              <w:spacing w:after="160" w:line="259" w:lineRule="auto"/>
              <w:rPr>
                <w:lang w:val="es-AR"/>
              </w:rPr>
            </w:pPr>
            <w:r w:rsidRPr="00C1522D">
              <w:rPr>
                <w:b/>
                <w:bCs/>
                <w:lang w:val="es-AR"/>
              </w:rPr>
              <w:t>Evaluación Interna</w:t>
            </w:r>
          </w:p>
        </w:tc>
        <w:tc>
          <w:tcPr>
            <w:tcW w:w="1387" w:type="dxa"/>
            <w:vAlign w:val="center"/>
          </w:tcPr>
          <w:p w:rsidR="00C1522D" w:rsidRPr="00C1522D" w:rsidRDefault="00C1522D" w:rsidP="00C1522D">
            <w:pPr>
              <w:spacing w:after="160" w:line="259" w:lineRule="auto"/>
              <w:rPr>
                <w:lang w:val="es-AR"/>
              </w:rPr>
            </w:pPr>
            <w:r w:rsidRPr="00C1522D">
              <w:rPr>
                <w:b/>
                <w:bCs/>
                <w:lang w:val="es-AR"/>
              </w:rPr>
              <w:t>Puesto</w:t>
            </w:r>
          </w:p>
        </w:tc>
        <w:tc>
          <w:tcPr>
            <w:tcW w:w="1032" w:type="dxa"/>
            <w:vAlign w:val="center"/>
          </w:tcPr>
          <w:p w:rsidR="00C1522D" w:rsidRPr="00C1522D" w:rsidRDefault="00C1522D" w:rsidP="00C1522D">
            <w:pPr>
              <w:spacing w:after="160" w:line="259" w:lineRule="auto"/>
              <w:rPr>
                <w:lang w:val="es-AR"/>
              </w:rPr>
            </w:pPr>
            <w:r w:rsidRPr="00C1522D">
              <w:rPr>
                <w:b/>
                <w:bCs/>
                <w:lang w:val="es-AR"/>
              </w:rPr>
              <w:t>Sexo</w:t>
            </w:r>
          </w:p>
        </w:tc>
        <w:tc>
          <w:tcPr>
            <w:tcW w:w="657" w:type="dxa"/>
            <w:vAlign w:val="center"/>
          </w:tcPr>
          <w:p w:rsidR="00C1522D" w:rsidRPr="00C1522D" w:rsidRDefault="00C1522D" w:rsidP="00C1522D">
            <w:pPr>
              <w:spacing w:after="160" w:line="259" w:lineRule="auto"/>
              <w:rPr>
                <w:lang w:val="es-AR"/>
              </w:rPr>
            </w:pPr>
            <w:r w:rsidRPr="00C1522D">
              <w:rPr>
                <w:b/>
                <w:bCs/>
                <w:lang w:val="es-AR"/>
              </w:rPr>
              <w:t>Edad</w:t>
            </w:r>
          </w:p>
        </w:tc>
        <w:tc>
          <w:tcPr>
            <w:tcW w:w="1419" w:type="dxa"/>
            <w:vAlign w:val="center"/>
          </w:tcPr>
          <w:p w:rsidR="00C1522D" w:rsidRPr="00C1522D" w:rsidRDefault="00C1522D" w:rsidP="00C1522D">
            <w:pPr>
              <w:spacing w:after="160" w:line="259" w:lineRule="auto"/>
              <w:rPr>
                <w:lang w:val="es-AR"/>
              </w:rPr>
            </w:pPr>
            <w:r w:rsidRPr="00C1522D">
              <w:rPr>
                <w:b/>
                <w:bCs/>
                <w:lang w:val="es-AR"/>
              </w:rPr>
              <w:t>Formación profesional</w:t>
            </w:r>
          </w:p>
        </w:tc>
        <w:tc>
          <w:tcPr>
            <w:tcW w:w="1054" w:type="dxa"/>
            <w:vAlign w:val="center"/>
          </w:tcPr>
          <w:p w:rsidR="00C1522D" w:rsidRPr="00C1522D" w:rsidRDefault="00C1522D" w:rsidP="00C1522D">
            <w:pPr>
              <w:spacing w:after="160" w:line="259" w:lineRule="auto"/>
              <w:rPr>
                <w:lang w:val="es-AR"/>
              </w:rPr>
            </w:pPr>
            <w:r w:rsidRPr="00C1522D">
              <w:rPr>
                <w:b/>
                <w:bCs/>
                <w:lang w:val="es-AR"/>
              </w:rPr>
              <w:t>Funciones</w:t>
            </w:r>
          </w:p>
        </w:tc>
        <w:tc>
          <w:tcPr>
            <w:tcW w:w="1204" w:type="dxa"/>
            <w:vAlign w:val="center"/>
          </w:tcPr>
          <w:p w:rsidR="00C1522D" w:rsidRPr="00C1522D" w:rsidRDefault="00C1522D" w:rsidP="00C1522D">
            <w:pPr>
              <w:spacing w:after="160" w:line="259" w:lineRule="auto"/>
              <w:rPr>
                <w:lang w:val="es-AR"/>
              </w:rPr>
            </w:pPr>
            <w:r w:rsidRPr="00C1522D">
              <w:rPr>
                <w:b/>
                <w:bCs/>
                <w:lang w:val="es-AR"/>
              </w:rPr>
              <w:t>Experiencia M&amp;E (1)</w:t>
            </w:r>
          </w:p>
        </w:tc>
        <w:tc>
          <w:tcPr>
            <w:tcW w:w="1161" w:type="dxa"/>
            <w:vAlign w:val="center"/>
          </w:tcPr>
          <w:p w:rsidR="00C1522D" w:rsidRPr="00C1522D" w:rsidRDefault="00C1522D" w:rsidP="00C1522D">
            <w:pPr>
              <w:spacing w:after="160" w:line="259" w:lineRule="auto"/>
              <w:rPr>
                <w:lang w:val="es-AR"/>
              </w:rPr>
            </w:pPr>
            <w:r w:rsidRPr="00C1522D">
              <w:rPr>
                <w:b/>
                <w:bCs/>
                <w:lang w:val="es-AR"/>
              </w:rPr>
              <w:t>Exclusivo M&amp;E (2)</w:t>
            </w:r>
          </w:p>
        </w:tc>
      </w:tr>
      <w:tr w:rsidR="00C1522D" w:rsidRPr="00C1522D" w:rsidTr="0059212C">
        <w:trPr>
          <w:jc w:val="center"/>
        </w:trPr>
        <w:tc>
          <w:tcPr>
            <w:tcW w:w="1140" w:type="dxa"/>
            <w:vAlign w:val="center"/>
          </w:tcPr>
          <w:p w:rsidR="00C1522D" w:rsidRPr="00C1522D" w:rsidRDefault="00C1522D" w:rsidP="00C1522D">
            <w:pPr>
              <w:spacing w:after="160" w:line="259" w:lineRule="auto"/>
              <w:rPr>
                <w:lang w:val="es-AR"/>
              </w:rPr>
            </w:pPr>
            <w:r w:rsidRPr="00C1522D">
              <w:rPr>
                <w:lang w:val="es-AR"/>
              </w:rPr>
              <w:t>2016</w:t>
            </w:r>
          </w:p>
        </w:tc>
        <w:tc>
          <w:tcPr>
            <w:tcW w:w="1387" w:type="dxa"/>
            <w:vAlign w:val="center"/>
          </w:tcPr>
          <w:p w:rsidR="00C1522D" w:rsidRPr="00C1522D" w:rsidRDefault="00C1522D" w:rsidP="00C1522D">
            <w:pPr>
              <w:spacing w:after="160" w:line="259" w:lineRule="auto"/>
              <w:rPr>
                <w:lang w:val="es-AR"/>
              </w:rPr>
            </w:pPr>
            <w:r w:rsidRPr="00C1522D">
              <w:rPr>
                <w:lang w:val="es-AR"/>
              </w:rPr>
              <w:t>Administrativo</w:t>
            </w:r>
          </w:p>
        </w:tc>
        <w:tc>
          <w:tcPr>
            <w:tcW w:w="1032" w:type="dxa"/>
            <w:vAlign w:val="center"/>
          </w:tcPr>
          <w:p w:rsidR="00C1522D" w:rsidRPr="00C1522D" w:rsidRDefault="00C1522D" w:rsidP="00C1522D">
            <w:pPr>
              <w:spacing w:after="160" w:line="259" w:lineRule="auto"/>
              <w:rPr>
                <w:lang w:val="es-AR"/>
              </w:rPr>
            </w:pPr>
            <w:r w:rsidRPr="00C1522D">
              <w:rPr>
                <w:lang w:val="es-AR"/>
              </w:rPr>
              <w:t>Masculino</w:t>
            </w:r>
          </w:p>
        </w:tc>
        <w:tc>
          <w:tcPr>
            <w:tcW w:w="657" w:type="dxa"/>
            <w:vAlign w:val="center"/>
          </w:tcPr>
          <w:p w:rsidR="00C1522D" w:rsidRPr="00C1522D" w:rsidRDefault="00C1522D" w:rsidP="00C1522D">
            <w:pPr>
              <w:spacing w:after="160" w:line="259" w:lineRule="auto"/>
              <w:rPr>
                <w:lang w:val="es-AR"/>
              </w:rPr>
            </w:pPr>
            <w:r w:rsidRPr="00C1522D">
              <w:rPr>
                <w:lang w:val="es-AR"/>
              </w:rPr>
              <w:t>31</w:t>
            </w:r>
          </w:p>
        </w:tc>
        <w:tc>
          <w:tcPr>
            <w:tcW w:w="1419" w:type="dxa"/>
            <w:vAlign w:val="center"/>
          </w:tcPr>
          <w:p w:rsidR="00C1522D" w:rsidRPr="00C1522D" w:rsidRDefault="00C1522D" w:rsidP="00C1522D">
            <w:pPr>
              <w:spacing w:after="160" w:line="259" w:lineRule="auto"/>
              <w:rPr>
                <w:lang w:val="es-AR"/>
              </w:rPr>
            </w:pPr>
            <w:r w:rsidRPr="00C1522D">
              <w:rPr>
                <w:lang w:val="es-AR"/>
              </w:rPr>
              <w:t>Lic. en Ciencias Políticas y Administración Pública</w:t>
            </w:r>
          </w:p>
        </w:tc>
        <w:tc>
          <w:tcPr>
            <w:tcW w:w="1054" w:type="dxa"/>
            <w:vAlign w:val="center"/>
          </w:tcPr>
          <w:p w:rsidR="00C1522D" w:rsidRPr="00C1522D" w:rsidRDefault="00C1522D" w:rsidP="00C1522D">
            <w:pPr>
              <w:spacing w:after="160" w:line="259" w:lineRule="auto"/>
              <w:rPr>
                <w:lang w:val="es-AR"/>
              </w:rPr>
            </w:pPr>
            <w:r w:rsidRPr="00C1522D">
              <w:rPr>
                <w:lang w:val="es-AR"/>
              </w:rPr>
              <w:t>Operación del Programa Social</w:t>
            </w:r>
          </w:p>
        </w:tc>
        <w:tc>
          <w:tcPr>
            <w:tcW w:w="1204" w:type="dxa"/>
            <w:vAlign w:val="center"/>
          </w:tcPr>
          <w:p w:rsidR="00C1522D" w:rsidRPr="00C1522D" w:rsidRDefault="00C1522D" w:rsidP="00C1522D">
            <w:pPr>
              <w:spacing w:after="160" w:line="259" w:lineRule="auto"/>
              <w:rPr>
                <w:lang w:val="es-AR"/>
              </w:rPr>
            </w:pPr>
            <w:r w:rsidRPr="00C1522D">
              <w:rPr>
                <w:lang w:val="es-AR"/>
              </w:rPr>
              <w:t>2</w:t>
            </w:r>
          </w:p>
        </w:tc>
        <w:tc>
          <w:tcPr>
            <w:tcW w:w="1161" w:type="dxa"/>
            <w:vAlign w:val="center"/>
          </w:tcPr>
          <w:p w:rsidR="00C1522D" w:rsidRPr="00C1522D" w:rsidRDefault="00C1522D" w:rsidP="00C1522D">
            <w:pPr>
              <w:spacing w:after="160" w:line="259" w:lineRule="auto"/>
              <w:rPr>
                <w:lang w:val="es-AR"/>
              </w:rPr>
            </w:pPr>
            <w:r w:rsidRPr="00C1522D">
              <w:rPr>
                <w:lang w:val="es-AR"/>
              </w:rPr>
              <w:t>Elaboración de ROP, Operación y Ejecución de Programa Social.</w:t>
            </w:r>
          </w:p>
        </w:tc>
      </w:tr>
      <w:tr w:rsidR="00C1522D" w:rsidRPr="00C1522D" w:rsidTr="0059212C">
        <w:trPr>
          <w:jc w:val="center"/>
        </w:trPr>
        <w:tc>
          <w:tcPr>
            <w:tcW w:w="1140" w:type="dxa"/>
            <w:vAlign w:val="center"/>
          </w:tcPr>
          <w:p w:rsidR="00C1522D" w:rsidRPr="00C1522D" w:rsidRDefault="00C1522D" w:rsidP="00C1522D">
            <w:pPr>
              <w:spacing w:after="160" w:line="259" w:lineRule="auto"/>
              <w:rPr>
                <w:lang w:val="es-AR"/>
              </w:rPr>
            </w:pPr>
            <w:r w:rsidRPr="00C1522D">
              <w:rPr>
                <w:lang w:val="es-AR"/>
              </w:rPr>
              <w:t>2017</w:t>
            </w:r>
          </w:p>
        </w:tc>
        <w:tc>
          <w:tcPr>
            <w:tcW w:w="1387" w:type="dxa"/>
            <w:vAlign w:val="center"/>
          </w:tcPr>
          <w:p w:rsidR="00C1522D" w:rsidRPr="00C1522D" w:rsidRDefault="00C1522D" w:rsidP="00C1522D">
            <w:pPr>
              <w:spacing w:after="160" w:line="259" w:lineRule="auto"/>
              <w:rPr>
                <w:lang w:val="es-AR"/>
              </w:rPr>
            </w:pPr>
            <w:r w:rsidRPr="00C1522D">
              <w:rPr>
                <w:lang w:val="es-AR"/>
              </w:rPr>
              <w:t>Administrativo</w:t>
            </w:r>
          </w:p>
        </w:tc>
        <w:tc>
          <w:tcPr>
            <w:tcW w:w="1032" w:type="dxa"/>
            <w:vAlign w:val="center"/>
          </w:tcPr>
          <w:p w:rsidR="00C1522D" w:rsidRPr="00C1522D" w:rsidRDefault="00C1522D" w:rsidP="00C1522D">
            <w:pPr>
              <w:spacing w:after="160" w:line="259" w:lineRule="auto"/>
              <w:rPr>
                <w:lang w:val="es-AR"/>
              </w:rPr>
            </w:pPr>
            <w:r w:rsidRPr="00C1522D">
              <w:rPr>
                <w:lang w:val="es-AR"/>
              </w:rPr>
              <w:t>Masculino</w:t>
            </w:r>
          </w:p>
        </w:tc>
        <w:tc>
          <w:tcPr>
            <w:tcW w:w="657" w:type="dxa"/>
            <w:vAlign w:val="center"/>
          </w:tcPr>
          <w:p w:rsidR="00C1522D" w:rsidRPr="00C1522D" w:rsidRDefault="00C1522D" w:rsidP="00C1522D">
            <w:pPr>
              <w:spacing w:after="160" w:line="259" w:lineRule="auto"/>
              <w:rPr>
                <w:lang w:val="es-AR"/>
              </w:rPr>
            </w:pPr>
            <w:r w:rsidRPr="00C1522D">
              <w:rPr>
                <w:lang w:val="es-AR"/>
              </w:rPr>
              <w:t>32</w:t>
            </w:r>
          </w:p>
        </w:tc>
        <w:tc>
          <w:tcPr>
            <w:tcW w:w="1419" w:type="dxa"/>
            <w:vAlign w:val="center"/>
          </w:tcPr>
          <w:p w:rsidR="00C1522D" w:rsidRPr="00C1522D" w:rsidRDefault="00C1522D" w:rsidP="00C1522D">
            <w:pPr>
              <w:spacing w:after="160" w:line="259" w:lineRule="auto"/>
              <w:rPr>
                <w:lang w:val="es-AR"/>
              </w:rPr>
            </w:pPr>
            <w:r w:rsidRPr="00C1522D">
              <w:rPr>
                <w:lang w:val="es-AR"/>
              </w:rPr>
              <w:t xml:space="preserve">Lic. en Ciencias Políticas y </w:t>
            </w:r>
            <w:r w:rsidRPr="00C1522D">
              <w:rPr>
                <w:lang w:val="es-AR"/>
              </w:rPr>
              <w:lastRenderedPageBreak/>
              <w:t>Administración Pública</w:t>
            </w:r>
          </w:p>
        </w:tc>
        <w:tc>
          <w:tcPr>
            <w:tcW w:w="1054" w:type="dxa"/>
            <w:vAlign w:val="center"/>
          </w:tcPr>
          <w:p w:rsidR="00C1522D" w:rsidRPr="00C1522D" w:rsidRDefault="00C1522D" w:rsidP="00C1522D">
            <w:pPr>
              <w:spacing w:after="160" w:line="259" w:lineRule="auto"/>
              <w:rPr>
                <w:lang w:val="es-AR"/>
              </w:rPr>
            </w:pPr>
            <w:r w:rsidRPr="00C1522D">
              <w:rPr>
                <w:lang w:val="es-AR"/>
              </w:rPr>
              <w:lastRenderedPageBreak/>
              <w:t>Operación del Programa Social</w:t>
            </w:r>
          </w:p>
        </w:tc>
        <w:tc>
          <w:tcPr>
            <w:tcW w:w="1204" w:type="dxa"/>
            <w:vAlign w:val="center"/>
          </w:tcPr>
          <w:p w:rsidR="00C1522D" w:rsidRPr="00C1522D" w:rsidRDefault="00C1522D" w:rsidP="00C1522D">
            <w:pPr>
              <w:spacing w:after="160" w:line="259" w:lineRule="auto"/>
              <w:rPr>
                <w:lang w:val="es-AR"/>
              </w:rPr>
            </w:pPr>
            <w:r w:rsidRPr="00C1522D">
              <w:rPr>
                <w:lang w:val="es-AR"/>
              </w:rPr>
              <w:t>3</w:t>
            </w:r>
          </w:p>
        </w:tc>
        <w:tc>
          <w:tcPr>
            <w:tcW w:w="1161" w:type="dxa"/>
            <w:vAlign w:val="center"/>
          </w:tcPr>
          <w:p w:rsidR="00C1522D" w:rsidRPr="00C1522D" w:rsidRDefault="00C1522D" w:rsidP="00C1522D">
            <w:pPr>
              <w:spacing w:after="160" w:line="259" w:lineRule="auto"/>
              <w:rPr>
                <w:lang w:val="es-AR"/>
              </w:rPr>
            </w:pPr>
            <w:r w:rsidRPr="00C1522D">
              <w:rPr>
                <w:lang w:val="es-AR"/>
              </w:rPr>
              <w:t xml:space="preserve">Elaboración de ROP, Operación y </w:t>
            </w:r>
            <w:r w:rsidRPr="00C1522D">
              <w:rPr>
                <w:lang w:val="es-AR"/>
              </w:rPr>
              <w:lastRenderedPageBreak/>
              <w:t>Ejecución de Programa Social.</w:t>
            </w:r>
          </w:p>
        </w:tc>
      </w:tr>
      <w:tr w:rsidR="00C1522D" w:rsidRPr="00C1522D" w:rsidTr="0059212C">
        <w:trPr>
          <w:jc w:val="center"/>
        </w:trPr>
        <w:tc>
          <w:tcPr>
            <w:tcW w:w="1140" w:type="dxa"/>
            <w:vAlign w:val="center"/>
          </w:tcPr>
          <w:p w:rsidR="00C1522D" w:rsidRPr="00C1522D" w:rsidRDefault="00C1522D" w:rsidP="00C1522D">
            <w:pPr>
              <w:spacing w:after="160" w:line="259" w:lineRule="auto"/>
              <w:rPr>
                <w:lang w:val="es-AR"/>
              </w:rPr>
            </w:pPr>
            <w:r w:rsidRPr="00C1522D">
              <w:rPr>
                <w:lang w:val="es-AR"/>
              </w:rPr>
              <w:lastRenderedPageBreak/>
              <w:t>2018</w:t>
            </w:r>
          </w:p>
        </w:tc>
        <w:tc>
          <w:tcPr>
            <w:tcW w:w="1387" w:type="dxa"/>
            <w:vAlign w:val="center"/>
          </w:tcPr>
          <w:p w:rsidR="00C1522D" w:rsidRPr="00C1522D" w:rsidRDefault="00C1522D" w:rsidP="00C1522D">
            <w:pPr>
              <w:spacing w:after="160" w:line="259" w:lineRule="auto"/>
              <w:rPr>
                <w:lang w:val="es-AR"/>
              </w:rPr>
            </w:pPr>
            <w:r w:rsidRPr="00C1522D">
              <w:rPr>
                <w:lang w:val="es-AR"/>
              </w:rPr>
              <w:t>Administrativo</w:t>
            </w:r>
          </w:p>
        </w:tc>
        <w:tc>
          <w:tcPr>
            <w:tcW w:w="1032" w:type="dxa"/>
            <w:vAlign w:val="center"/>
          </w:tcPr>
          <w:p w:rsidR="00C1522D" w:rsidRPr="00C1522D" w:rsidRDefault="00C1522D" w:rsidP="00C1522D">
            <w:pPr>
              <w:spacing w:after="160" w:line="259" w:lineRule="auto"/>
              <w:rPr>
                <w:lang w:val="es-AR"/>
              </w:rPr>
            </w:pPr>
            <w:r w:rsidRPr="00C1522D">
              <w:rPr>
                <w:lang w:val="es-AR"/>
              </w:rPr>
              <w:t>Masculino</w:t>
            </w:r>
          </w:p>
        </w:tc>
        <w:tc>
          <w:tcPr>
            <w:tcW w:w="657" w:type="dxa"/>
            <w:vAlign w:val="center"/>
          </w:tcPr>
          <w:p w:rsidR="00C1522D" w:rsidRPr="00C1522D" w:rsidRDefault="00C1522D" w:rsidP="00C1522D">
            <w:pPr>
              <w:spacing w:after="160" w:line="259" w:lineRule="auto"/>
              <w:rPr>
                <w:lang w:val="es-AR"/>
              </w:rPr>
            </w:pPr>
            <w:r w:rsidRPr="00C1522D">
              <w:rPr>
                <w:lang w:val="es-AR"/>
              </w:rPr>
              <w:t>34</w:t>
            </w:r>
          </w:p>
        </w:tc>
        <w:tc>
          <w:tcPr>
            <w:tcW w:w="1419" w:type="dxa"/>
            <w:vAlign w:val="center"/>
          </w:tcPr>
          <w:p w:rsidR="00C1522D" w:rsidRPr="00C1522D" w:rsidRDefault="00C1522D" w:rsidP="00C1522D">
            <w:pPr>
              <w:spacing w:after="160" w:line="259" w:lineRule="auto"/>
              <w:rPr>
                <w:lang w:val="es-AR"/>
              </w:rPr>
            </w:pPr>
            <w:r w:rsidRPr="00C1522D">
              <w:rPr>
                <w:lang w:val="es-AR"/>
              </w:rPr>
              <w:t>Lic. en Ciencias Políticas y Administración Pública</w:t>
            </w:r>
          </w:p>
        </w:tc>
        <w:tc>
          <w:tcPr>
            <w:tcW w:w="1054" w:type="dxa"/>
            <w:vAlign w:val="center"/>
          </w:tcPr>
          <w:p w:rsidR="00C1522D" w:rsidRPr="00C1522D" w:rsidRDefault="00C1522D" w:rsidP="00C1522D">
            <w:pPr>
              <w:spacing w:after="160" w:line="259" w:lineRule="auto"/>
              <w:rPr>
                <w:lang w:val="es-AR"/>
              </w:rPr>
            </w:pPr>
            <w:r w:rsidRPr="00C1522D">
              <w:rPr>
                <w:lang w:val="es-AR"/>
              </w:rPr>
              <w:t>Operación del Programa Social</w:t>
            </w:r>
          </w:p>
        </w:tc>
        <w:tc>
          <w:tcPr>
            <w:tcW w:w="1204" w:type="dxa"/>
            <w:vAlign w:val="center"/>
          </w:tcPr>
          <w:p w:rsidR="00C1522D" w:rsidRPr="00C1522D" w:rsidRDefault="00C1522D" w:rsidP="00C1522D">
            <w:pPr>
              <w:spacing w:after="160" w:line="259" w:lineRule="auto"/>
              <w:rPr>
                <w:lang w:val="es-AR"/>
              </w:rPr>
            </w:pPr>
            <w:r w:rsidRPr="00C1522D">
              <w:rPr>
                <w:lang w:val="es-AR"/>
              </w:rPr>
              <w:t>4</w:t>
            </w:r>
          </w:p>
        </w:tc>
        <w:tc>
          <w:tcPr>
            <w:tcW w:w="1161" w:type="dxa"/>
            <w:vAlign w:val="center"/>
          </w:tcPr>
          <w:p w:rsidR="00C1522D" w:rsidRPr="00C1522D" w:rsidRDefault="00C1522D" w:rsidP="00C1522D">
            <w:pPr>
              <w:spacing w:after="160" w:line="259" w:lineRule="auto"/>
              <w:rPr>
                <w:lang w:val="es-AR"/>
              </w:rPr>
            </w:pPr>
            <w:r w:rsidRPr="00C1522D">
              <w:rPr>
                <w:lang w:val="es-AR"/>
              </w:rPr>
              <w:t>Elaboración de ROP, Operación y Ejecución de Programa Social.</w:t>
            </w:r>
          </w:p>
        </w:tc>
      </w:tr>
    </w:tbl>
    <w:p w:rsidR="00C1522D" w:rsidRPr="00C1522D" w:rsidRDefault="00C1522D" w:rsidP="00C1522D">
      <w:pPr>
        <w:rPr>
          <w:lang w:val="es-AR"/>
        </w:rPr>
      </w:pPr>
    </w:p>
    <w:p w:rsidR="00C1522D" w:rsidRPr="00C1522D" w:rsidRDefault="00C1522D" w:rsidP="00C1522D">
      <w:pPr>
        <w:rPr>
          <w:lang w:val="es-AR"/>
        </w:rPr>
      </w:pPr>
      <w:r w:rsidRPr="00C1522D">
        <w:rPr>
          <w:lang w:val="es-AR"/>
        </w:rPr>
        <w:t>(1) Experiencia en monitoreo y evaluación (M&amp;E), es decir, número de años y trabajos realizados.</w:t>
      </w:r>
    </w:p>
    <w:p w:rsidR="00C1522D" w:rsidRPr="00C1522D" w:rsidRDefault="00C1522D" w:rsidP="00C1522D">
      <w:pPr>
        <w:rPr>
          <w:lang w:val="es-AR"/>
        </w:rPr>
      </w:pPr>
      <w:r w:rsidRPr="00C1522D">
        <w:rPr>
          <w:lang w:val="es-AR"/>
        </w:rPr>
        <w:t>(2) Explicar si se dedican exclusivamente a las tareas de monitoreo y evaluación (M&amp;E) del programa o si participan en la operación del mismo, señalando puntualmente las funciones y tareas que realiza dentro del programa.</w:t>
      </w:r>
    </w:p>
    <w:p w:rsidR="00C1522D" w:rsidRPr="00C1522D" w:rsidRDefault="00C1522D" w:rsidP="00C1522D">
      <w:pPr>
        <w:rPr>
          <w:lang w:val="es-AR"/>
        </w:rPr>
      </w:pPr>
    </w:p>
    <w:p w:rsidR="00C1522D" w:rsidRPr="00C1522D" w:rsidRDefault="00C1522D" w:rsidP="00C1522D">
      <w:pPr>
        <w:rPr>
          <w:b/>
          <w:lang w:val="es-AR"/>
        </w:rPr>
      </w:pPr>
      <w:r w:rsidRPr="00C1522D">
        <w:rPr>
          <w:b/>
          <w:lang w:val="es-AR"/>
        </w:rPr>
        <w:t>II.2. Metodología de la Evaluación</w:t>
      </w:r>
    </w:p>
    <w:p w:rsidR="00C1522D" w:rsidRPr="00C1522D" w:rsidRDefault="00C1522D" w:rsidP="00C1522D">
      <w:pPr>
        <w:rPr>
          <w:b/>
          <w:lang w:val="es-AR"/>
        </w:rPr>
      </w:pPr>
    </w:p>
    <w:p w:rsidR="00C1522D" w:rsidRPr="00C1522D" w:rsidRDefault="00C1522D" w:rsidP="00C1522D">
      <w:pPr>
        <w:rPr>
          <w:lang w:val="es-AR"/>
        </w:rPr>
      </w:pPr>
      <w:r w:rsidRPr="00C1522D">
        <w:rPr>
          <w:lang w:val="es-AR"/>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C1522D" w:rsidRPr="00C1522D" w:rsidRDefault="00C1522D" w:rsidP="00C1522D">
      <w:pPr>
        <w:rPr>
          <w:lang w:val="es-AR"/>
        </w:rPr>
      </w:pPr>
    </w:p>
    <w:p w:rsidR="00C1522D" w:rsidRPr="00C1522D" w:rsidRDefault="00C1522D" w:rsidP="00C1522D">
      <w:pPr>
        <w:rPr>
          <w:lang w:val="es-AR"/>
        </w:rPr>
      </w:pPr>
      <w:r w:rsidRPr="00C1522D">
        <w:rPr>
          <w:lang w:val="es-AR"/>
        </w:rPr>
        <w:t>Figura 3. Estrategias Emprendidas por el Evalúa CDMX para la Institucionalización de la Evaluación Interna de los Programas Sociales de la Ciudad de México y los Resultados Alcanzados</w:t>
      </w:r>
    </w:p>
    <w:p w:rsidR="00C1522D" w:rsidRPr="00C1522D" w:rsidRDefault="00C1522D" w:rsidP="00C1522D">
      <w:pPr>
        <w:rPr>
          <w:lang w:val="es-AR"/>
        </w:rPr>
      </w:pPr>
    </w:p>
    <w:p w:rsidR="00C1522D" w:rsidRPr="00C1522D" w:rsidRDefault="00C1522D" w:rsidP="00C1522D">
      <w:pPr>
        <w:rPr>
          <w:lang w:val="es-AR"/>
        </w:rPr>
      </w:pPr>
      <w:r w:rsidRPr="00C1522D">
        <w:rPr>
          <w:lang w:val="es-AR"/>
        </w:rPr>
        <w:t>Figura 3. Evaluación Interna Integral de los Programas Sociales de la Ciudad de México 2016-2018</w:t>
      </w:r>
    </w:p>
    <w:p w:rsidR="00C1522D" w:rsidRPr="00C1522D" w:rsidRDefault="00C1522D" w:rsidP="00C1522D">
      <w:pPr>
        <w:rPr>
          <w:lang w:val="es-AR"/>
        </w:rPr>
      </w:pPr>
      <w:r w:rsidRPr="00C1522D">
        <w:lastRenderedPageBreak/>
        <w:drawing>
          <wp:inline distT="0" distB="0" distL="0" distR="0" wp14:anchorId="63F5839C" wp14:editId="5CC6DABA">
            <wp:extent cx="5612130" cy="3158853"/>
            <wp:effectExtent l="0" t="0" r="762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8853"/>
                    </a:xfrm>
                    <a:prstGeom prst="rect">
                      <a:avLst/>
                    </a:prstGeom>
                    <a:noFill/>
                    <a:ln>
                      <a:noFill/>
                    </a:ln>
                  </pic:spPr>
                </pic:pic>
              </a:graphicData>
            </a:graphic>
          </wp:inline>
        </w:drawing>
      </w:r>
    </w:p>
    <w:p w:rsidR="00C1522D" w:rsidRPr="00C1522D" w:rsidRDefault="00C1522D" w:rsidP="00C1522D">
      <w:pPr>
        <w:rPr>
          <w:lang w:val="es-AR"/>
        </w:rPr>
      </w:pPr>
      <w:r w:rsidRPr="00C1522D">
        <w:rPr>
          <w:lang w:val="es-AR"/>
        </w:rPr>
        <w:t>Fuente: Evalúa CDMX (2018).</w:t>
      </w:r>
    </w:p>
    <w:p w:rsidR="00C1522D" w:rsidRPr="00C1522D" w:rsidRDefault="00C1522D" w:rsidP="00C1522D">
      <w:pPr>
        <w:rPr>
          <w:lang w:val="es-AR"/>
        </w:rPr>
      </w:pPr>
    </w:p>
    <w:p w:rsidR="00C1522D" w:rsidRPr="00C1522D" w:rsidRDefault="00C1522D" w:rsidP="00C1522D">
      <w:pPr>
        <w:rPr>
          <w:lang w:val="es-AR"/>
        </w:rPr>
      </w:pPr>
      <w:r w:rsidRPr="00C1522D">
        <w:rPr>
          <w:lang w:val="es-AR"/>
        </w:rPr>
        <w:t>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Oficial en la que fue publicada)</w:t>
      </w:r>
    </w:p>
    <w:p w:rsidR="00C1522D" w:rsidRPr="00C1522D" w:rsidRDefault="00C1522D" w:rsidP="00C1522D">
      <w:pPr>
        <w:rPr>
          <w:lang w:val="es-AR"/>
        </w:rPr>
      </w:pPr>
    </w:p>
    <w:p w:rsidR="00C1522D" w:rsidRPr="00C1522D" w:rsidRDefault="00C1522D" w:rsidP="00C1522D">
      <w:pPr>
        <w:rPr>
          <w:u w:val="single"/>
          <w:lang w:val="es-AR"/>
        </w:rPr>
      </w:pPr>
      <w:r w:rsidRPr="00C1522D">
        <w:rPr>
          <w:lang w:val="es-AR"/>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6" w:history="1">
        <w:r w:rsidRPr="00C1522D">
          <w:rPr>
            <w:rStyle w:val="Hipervnculo"/>
            <w:lang w:val="es-AR"/>
          </w:rPr>
          <w:t>http://www.iztapalapa.cdmx.gob.mx/delegacion/programas/pdf/eva_in_ps_2017/GACETA20170630.pdf</w:t>
        </w:r>
      </w:hyperlink>
    </w:p>
    <w:p w:rsidR="00C1522D" w:rsidRPr="00C1522D" w:rsidRDefault="00C1522D" w:rsidP="00C1522D">
      <w:pPr>
        <w:rPr>
          <w:lang w:val="es-AR"/>
        </w:rPr>
      </w:pPr>
    </w:p>
    <w:p w:rsidR="00C1522D" w:rsidRPr="00C1522D" w:rsidRDefault="00C1522D" w:rsidP="00C1522D">
      <w:pPr>
        <w:rPr>
          <w:lang w:val="es-AR"/>
        </w:rPr>
      </w:pPr>
      <w:r w:rsidRPr="00C1522D">
        <w:rPr>
          <w:lang w:val="es-AR"/>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C1522D" w:rsidRPr="00C1522D" w:rsidRDefault="00C1522D" w:rsidP="00C1522D">
      <w:pPr>
        <w:rPr>
          <w:lang w:val="es-AR"/>
        </w:rPr>
      </w:pPr>
    </w:p>
    <w:p w:rsidR="00C1522D" w:rsidRPr="00C1522D" w:rsidRDefault="00C1522D" w:rsidP="00C1522D">
      <w:pPr>
        <w:rPr>
          <w:lang w:val="es-AR"/>
        </w:rPr>
      </w:pPr>
      <w:r w:rsidRPr="00C1522D">
        <w:rPr>
          <w:lang w:val="es-AR"/>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C1522D" w:rsidRPr="00C1522D" w:rsidRDefault="00C1522D" w:rsidP="00C1522D">
      <w:pPr>
        <w:rPr>
          <w:lang w:val="es-AR"/>
        </w:rPr>
      </w:pPr>
    </w:p>
    <w:p w:rsidR="00C1522D" w:rsidRPr="00C1522D" w:rsidRDefault="00C1522D" w:rsidP="00C1522D">
      <w:pPr>
        <w:rPr>
          <w:lang w:val="es-AR"/>
        </w:rPr>
      </w:pPr>
      <w:r w:rsidRPr="00C1522D">
        <w:rPr>
          <w:lang w:val="es-AR"/>
        </w:rPr>
        <w:t>Indicar la ruta crítica de la integración del informe de la evaluación del programa social (indicar el tiempo empleado para realizar la evaluación interna en sus diferentes etapas).</w:t>
      </w:r>
    </w:p>
    <w:p w:rsidR="00C1522D" w:rsidRPr="00C1522D" w:rsidRDefault="00C1522D" w:rsidP="00C1522D">
      <w:r w:rsidRPr="00C1522D">
        <w:rPr>
          <w:lang w:val="es-AR"/>
        </w:rPr>
        <w:t>R</w:t>
      </w:r>
      <w:r w:rsidRPr="00C1522D">
        <w:t>uta crítica de la integración del informe de la evaluación del programa social (indicar el tiempo empleado para realizar la evaluación interna en sus diferentes etapas).</w:t>
      </w:r>
    </w:p>
    <w:p w:rsidR="00C1522D" w:rsidRPr="00C1522D" w:rsidRDefault="00C1522D" w:rsidP="00C1522D"/>
    <w:tbl>
      <w:tblPr>
        <w:tblStyle w:val="Tablaconcuadrcula"/>
        <w:tblW w:w="0" w:type="auto"/>
        <w:jc w:val="center"/>
        <w:tblLook w:val="04A0" w:firstRow="1" w:lastRow="0" w:firstColumn="1" w:lastColumn="0" w:noHBand="0" w:noVBand="1"/>
      </w:tblPr>
      <w:tblGrid>
        <w:gridCol w:w="6317"/>
        <w:gridCol w:w="2511"/>
      </w:tblGrid>
      <w:tr w:rsidR="00C1522D" w:rsidRPr="00C1522D" w:rsidTr="0059212C">
        <w:trPr>
          <w:jc w:val="center"/>
        </w:trPr>
        <w:tc>
          <w:tcPr>
            <w:tcW w:w="6487" w:type="dxa"/>
            <w:vAlign w:val="center"/>
          </w:tcPr>
          <w:p w:rsidR="00C1522D" w:rsidRPr="00C1522D" w:rsidRDefault="00C1522D" w:rsidP="00C1522D">
            <w:pPr>
              <w:spacing w:after="160" w:line="259" w:lineRule="auto"/>
              <w:rPr>
                <w:b/>
                <w:lang w:val="es-AR"/>
              </w:rPr>
            </w:pPr>
            <w:r w:rsidRPr="00C1522D">
              <w:rPr>
                <w:b/>
                <w:lang w:val="es-AR"/>
              </w:rPr>
              <w:t>Apartado de la evaluación</w:t>
            </w:r>
          </w:p>
        </w:tc>
        <w:tc>
          <w:tcPr>
            <w:tcW w:w="2567" w:type="dxa"/>
            <w:vAlign w:val="center"/>
          </w:tcPr>
          <w:p w:rsidR="00C1522D" w:rsidRPr="00C1522D" w:rsidRDefault="00C1522D" w:rsidP="00C1522D">
            <w:pPr>
              <w:spacing w:after="160" w:line="259" w:lineRule="auto"/>
              <w:rPr>
                <w:b/>
                <w:lang w:val="es-AR"/>
              </w:rPr>
            </w:pPr>
            <w:r w:rsidRPr="00C1522D">
              <w:rPr>
                <w:b/>
                <w:lang w:val="es-AR"/>
              </w:rPr>
              <w:t>Periodo de análisis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Descripción del programa social</w:t>
            </w:r>
          </w:p>
        </w:tc>
        <w:tc>
          <w:tcPr>
            <w:tcW w:w="2567" w:type="dxa"/>
            <w:vAlign w:val="center"/>
          </w:tcPr>
          <w:p w:rsidR="00C1522D" w:rsidRPr="00C1522D" w:rsidRDefault="00C1522D" w:rsidP="00C1522D">
            <w:pPr>
              <w:spacing w:after="160" w:line="259" w:lineRule="auto"/>
              <w:rPr>
                <w:lang w:val="es-AR"/>
              </w:rPr>
            </w:pPr>
            <w:r w:rsidRPr="00C1522D">
              <w:rPr>
                <w:lang w:val="es-AR"/>
              </w:rPr>
              <w:t>2 días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Metodología de la Evaluación Interna 2017</w:t>
            </w:r>
          </w:p>
        </w:tc>
        <w:tc>
          <w:tcPr>
            <w:tcW w:w="2567" w:type="dxa"/>
            <w:vAlign w:val="center"/>
          </w:tcPr>
          <w:p w:rsidR="00C1522D" w:rsidRPr="00C1522D" w:rsidRDefault="00C1522D" w:rsidP="00C1522D">
            <w:pPr>
              <w:spacing w:after="160" w:line="259" w:lineRule="auto"/>
              <w:rPr>
                <w:lang w:val="es-AR"/>
              </w:rPr>
            </w:pPr>
            <w:r w:rsidRPr="00C1522D">
              <w:rPr>
                <w:lang w:val="es-AR"/>
              </w:rPr>
              <w:t>5 días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Evaluación de la operación del programa social</w:t>
            </w:r>
          </w:p>
        </w:tc>
        <w:tc>
          <w:tcPr>
            <w:tcW w:w="2567" w:type="dxa"/>
            <w:vAlign w:val="center"/>
          </w:tcPr>
          <w:p w:rsidR="00C1522D" w:rsidRPr="00C1522D" w:rsidRDefault="00C1522D" w:rsidP="00C1522D">
            <w:pPr>
              <w:spacing w:after="160" w:line="259" w:lineRule="auto"/>
              <w:rPr>
                <w:lang w:val="es-AR"/>
              </w:rPr>
            </w:pPr>
            <w:r w:rsidRPr="00C1522D">
              <w:rPr>
                <w:lang w:val="es-AR"/>
              </w:rPr>
              <w:t>8 días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Evaluación de satisfacción de las personas beneficiarias del programa social</w:t>
            </w:r>
          </w:p>
        </w:tc>
        <w:tc>
          <w:tcPr>
            <w:tcW w:w="2567" w:type="dxa"/>
            <w:vAlign w:val="center"/>
          </w:tcPr>
          <w:p w:rsidR="00C1522D" w:rsidRPr="00C1522D" w:rsidRDefault="00C1522D" w:rsidP="00C1522D">
            <w:pPr>
              <w:spacing w:after="160" w:line="259" w:lineRule="auto"/>
              <w:rPr>
                <w:lang w:val="es-AR"/>
              </w:rPr>
            </w:pPr>
            <w:r w:rsidRPr="00C1522D">
              <w:rPr>
                <w:lang w:val="es-AR"/>
              </w:rPr>
              <w:t>6 días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Diseño del levantamiento de panel del programa social</w:t>
            </w:r>
          </w:p>
        </w:tc>
        <w:tc>
          <w:tcPr>
            <w:tcW w:w="2567" w:type="dxa"/>
            <w:vAlign w:val="center"/>
          </w:tcPr>
          <w:p w:rsidR="00C1522D" w:rsidRPr="00C1522D" w:rsidRDefault="00C1522D" w:rsidP="00C1522D">
            <w:pPr>
              <w:spacing w:after="160" w:line="259" w:lineRule="auto"/>
              <w:rPr>
                <w:lang w:val="es-AR"/>
              </w:rPr>
            </w:pPr>
            <w:r w:rsidRPr="00C1522D">
              <w:rPr>
                <w:lang w:val="es-AR"/>
              </w:rPr>
              <w:t>4 días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Análisis y seguimiento de la evaluación interna 2016</w:t>
            </w:r>
          </w:p>
        </w:tc>
        <w:tc>
          <w:tcPr>
            <w:tcW w:w="2567" w:type="dxa"/>
            <w:vAlign w:val="center"/>
          </w:tcPr>
          <w:p w:rsidR="00C1522D" w:rsidRPr="00C1522D" w:rsidRDefault="00C1522D" w:rsidP="00C1522D">
            <w:pPr>
              <w:spacing w:after="160" w:line="259" w:lineRule="auto"/>
              <w:rPr>
                <w:lang w:val="es-AR"/>
              </w:rPr>
            </w:pPr>
            <w:r w:rsidRPr="00C1522D">
              <w:rPr>
                <w:lang w:val="es-AR"/>
              </w:rPr>
              <w:t xml:space="preserve"> 3días</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Conclusiones y estrategias de mejora</w:t>
            </w:r>
          </w:p>
        </w:tc>
        <w:tc>
          <w:tcPr>
            <w:tcW w:w="2567" w:type="dxa"/>
            <w:vAlign w:val="center"/>
          </w:tcPr>
          <w:p w:rsidR="00C1522D" w:rsidRPr="00C1522D" w:rsidRDefault="00C1522D" w:rsidP="00C1522D">
            <w:pPr>
              <w:spacing w:after="160" w:line="259" w:lineRule="auto"/>
              <w:rPr>
                <w:lang w:val="es-AR"/>
              </w:rPr>
            </w:pPr>
            <w:r w:rsidRPr="00C1522D">
              <w:rPr>
                <w:lang w:val="es-AR"/>
              </w:rPr>
              <w:t>1día</w:t>
            </w:r>
          </w:p>
        </w:tc>
      </w:tr>
      <w:tr w:rsidR="00C1522D" w:rsidRPr="00C1522D" w:rsidTr="0059212C">
        <w:trPr>
          <w:jc w:val="center"/>
        </w:trPr>
        <w:tc>
          <w:tcPr>
            <w:tcW w:w="6487" w:type="dxa"/>
          </w:tcPr>
          <w:p w:rsidR="00C1522D" w:rsidRPr="00C1522D" w:rsidRDefault="00C1522D" w:rsidP="00C1522D">
            <w:pPr>
              <w:spacing w:after="160" w:line="259" w:lineRule="auto"/>
              <w:rPr>
                <w:lang w:val="es-AR"/>
              </w:rPr>
            </w:pPr>
            <w:r w:rsidRPr="00C1522D">
              <w:rPr>
                <w:lang w:val="es-AR"/>
              </w:rPr>
              <w:t>Referencias documentales</w:t>
            </w:r>
          </w:p>
        </w:tc>
        <w:tc>
          <w:tcPr>
            <w:tcW w:w="2567" w:type="dxa"/>
            <w:vAlign w:val="center"/>
          </w:tcPr>
          <w:p w:rsidR="00C1522D" w:rsidRPr="00C1522D" w:rsidRDefault="00C1522D" w:rsidP="00C1522D">
            <w:pPr>
              <w:spacing w:after="160" w:line="259" w:lineRule="auto"/>
              <w:rPr>
                <w:lang w:val="es-AR"/>
              </w:rPr>
            </w:pPr>
            <w:r w:rsidRPr="00C1522D">
              <w:rPr>
                <w:lang w:val="es-AR"/>
              </w:rPr>
              <w:t>1día</w:t>
            </w:r>
          </w:p>
        </w:tc>
      </w:tr>
    </w:tbl>
    <w:p w:rsidR="00C1522D" w:rsidRPr="00C1522D" w:rsidRDefault="00C1522D" w:rsidP="00C1522D">
      <w:pPr>
        <w:rPr>
          <w:b/>
          <w:lang w:val="es-AR"/>
        </w:rPr>
      </w:pPr>
    </w:p>
    <w:p w:rsidR="00C1522D" w:rsidRPr="00C1522D" w:rsidRDefault="00C1522D" w:rsidP="00C1522D">
      <w:pPr>
        <w:rPr>
          <w:b/>
          <w:lang w:val="es-AR"/>
        </w:rPr>
      </w:pPr>
      <w:r w:rsidRPr="00C1522D">
        <w:rPr>
          <w:b/>
          <w:lang w:val="es-AR"/>
        </w:rPr>
        <w:t>II.3. Fuentes de Información de la Evaluación</w:t>
      </w:r>
    </w:p>
    <w:p w:rsidR="00C1522D" w:rsidRPr="00C1522D" w:rsidRDefault="00C1522D" w:rsidP="00C1522D">
      <w:pPr>
        <w:rPr>
          <w:lang w:val="es-AR"/>
        </w:rPr>
      </w:pPr>
    </w:p>
    <w:p w:rsidR="00C1522D" w:rsidRPr="00C1522D" w:rsidRDefault="00C1522D" w:rsidP="00C1522D">
      <w:pPr>
        <w:rPr>
          <w:lang w:val="es-AR"/>
        </w:rPr>
      </w:pPr>
      <w:r w:rsidRPr="00C1522D">
        <w:rPr>
          <w:lang w:val="es-AR"/>
        </w:rPr>
        <w:t xml:space="preserve">En esta segunda etapa de la evaluación se realizará un análisis de gabinete y de campo; además de proyectar el levantamiento de información de campo para la construcción del panel que dará </w:t>
      </w:r>
      <w:r w:rsidRPr="00C1522D">
        <w:rPr>
          <w:lang w:val="es-AR"/>
        </w:rPr>
        <w:lastRenderedPageBreak/>
        <w:t xml:space="preserve">seguimiento al levantamiento inicial realizado en 2016; cuyo análisis formará parte de la última etapa de la Evaluación Interna Integral a realizarse en 2018. </w:t>
      </w:r>
    </w:p>
    <w:p w:rsidR="00C1522D" w:rsidRPr="00C1522D" w:rsidRDefault="00C1522D" w:rsidP="00C1522D">
      <w:pPr>
        <w:rPr>
          <w:b/>
        </w:rPr>
      </w:pPr>
    </w:p>
    <w:p w:rsidR="00C1522D" w:rsidRPr="00C1522D" w:rsidRDefault="00C1522D" w:rsidP="00C1522D">
      <w:pPr>
        <w:rPr>
          <w:b/>
        </w:rPr>
      </w:pPr>
      <w:r w:rsidRPr="00C1522D">
        <w:rPr>
          <w:b/>
        </w:rPr>
        <w:t>II.3.1.Información de gabinete</w:t>
      </w:r>
    </w:p>
    <w:p w:rsidR="00C1522D" w:rsidRPr="00C1522D" w:rsidRDefault="00C1522D" w:rsidP="00C1522D">
      <w:pPr>
        <w:rPr>
          <w:b/>
        </w:rPr>
      </w:pPr>
    </w:p>
    <w:p w:rsidR="00C1522D" w:rsidRPr="00C1522D" w:rsidRDefault="00C1522D" w:rsidP="00C1522D">
      <w:r w:rsidRPr="00C1522D">
        <w:t>•Ley de Desarrollo Social del Distrito Federal.</w:t>
      </w:r>
    </w:p>
    <w:p w:rsidR="00C1522D" w:rsidRPr="00C1522D" w:rsidRDefault="00C1522D" w:rsidP="00C1522D">
      <w:r w:rsidRPr="00C1522D">
        <w:t>•Ley de Educación Física y Deporte del Distrito Federal.</w:t>
      </w:r>
    </w:p>
    <w:p w:rsidR="00C1522D" w:rsidRPr="00C1522D" w:rsidRDefault="00C1522D" w:rsidP="00C1522D">
      <w:r w:rsidRPr="00C1522D">
        <w:t>•Programa General de Desarrollo del Distrito Federal 2013-2018.</w:t>
      </w:r>
    </w:p>
    <w:p w:rsidR="00C1522D" w:rsidRPr="00C1522D" w:rsidRDefault="00C1522D" w:rsidP="00C1522D">
      <w:r w:rsidRPr="00C1522D">
        <w:t>•Programa de Desarrollo Delegacional Iztapalapa 2015-2018.</w:t>
      </w:r>
    </w:p>
    <w:p w:rsidR="00C1522D" w:rsidRPr="00C1522D" w:rsidRDefault="00C1522D" w:rsidP="00C1522D">
      <w:r w:rsidRPr="00C1522D">
        <w:t>•Reglas de operación del Programa “Poder Ganar” 2017.</w:t>
      </w:r>
    </w:p>
    <w:p w:rsidR="00C1522D" w:rsidRPr="00C1522D" w:rsidRDefault="00C1522D" w:rsidP="00C1522D">
      <w:r w:rsidRPr="00C1522D">
        <w:t xml:space="preserve">•Consejo Nacional de Evaluación de la Política de Desarrollo Social, </w:t>
      </w:r>
      <w:hyperlink r:id="rId7" w:history="1">
        <w:r w:rsidRPr="00C1522D">
          <w:rPr>
            <w:rStyle w:val="Hipervnculo"/>
          </w:rPr>
          <w:t>www.coneval.gob.mx</w:t>
        </w:r>
      </w:hyperlink>
      <w:r w:rsidRPr="00C1522D">
        <w:t>.</w:t>
      </w:r>
    </w:p>
    <w:p w:rsidR="00C1522D" w:rsidRPr="00C1522D" w:rsidRDefault="00C1522D" w:rsidP="00C1522D">
      <w:r w:rsidRPr="00C1522D">
        <w:t>•Informe de Cuenta Pública 2017.</w:t>
      </w:r>
    </w:p>
    <w:p w:rsidR="00C1522D" w:rsidRPr="00C1522D" w:rsidRDefault="00C1522D" w:rsidP="00C1522D">
      <w:r w:rsidRPr="00C1522D">
        <w:t>•Manual Administrativo en su parte Organizacional de la Delegación Iztapalapa.</w:t>
      </w:r>
    </w:p>
    <w:p w:rsidR="00C1522D" w:rsidRPr="00C1522D" w:rsidRDefault="00C1522D" w:rsidP="00C1522D">
      <w:r w:rsidRPr="00C1522D">
        <w:t>•Padrón de Beneficiarios de Programas Sociales 2017.</w:t>
      </w:r>
    </w:p>
    <w:p w:rsidR="00C1522D" w:rsidRPr="00C1522D" w:rsidRDefault="00C1522D" w:rsidP="00C1522D">
      <w:r w:rsidRPr="00C1522D">
        <w:t>•Evaluación Interna del Programa Social de Deporte Competitivo y Comunitario 2015.</w:t>
      </w:r>
    </w:p>
    <w:p w:rsidR="00C1522D" w:rsidRPr="00C1522D" w:rsidRDefault="00C1522D" w:rsidP="00C1522D">
      <w:pPr>
        <w:rPr>
          <w:u w:val="single"/>
        </w:rPr>
      </w:pPr>
      <w:r w:rsidRPr="00C1522D">
        <w:t xml:space="preserve">•Sistema de Información del Desarrollo Social (SIDESO), </w:t>
      </w:r>
      <w:hyperlink r:id="rId8" w:history="1">
        <w:r w:rsidRPr="00C1522D">
          <w:rPr>
            <w:rStyle w:val="Hipervnculo"/>
          </w:rPr>
          <w:t>www.sideso.df.gob.mx</w:t>
        </w:r>
      </w:hyperlink>
    </w:p>
    <w:p w:rsidR="00C1522D" w:rsidRPr="00C1522D" w:rsidRDefault="00C1522D" w:rsidP="00C1522D">
      <w:pPr>
        <w:rPr>
          <w:u w:val="single"/>
        </w:rPr>
      </w:pPr>
      <w:r w:rsidRPr="00C1522D">
        <w:t>•Encuesta de satisfacción de beneficiarios del programa social “Poder Ganar” 2017.</w:t>
      </w:r>
    </w:p>
    <w:p w:rsidR="00C1522D" w:rsidRPr="00C1522D" w:rsidRDefault="00C1522D" w:rsidP="00C1522D">
      <w:pPr>
        <w:rPr>
          <w:u w:val="single"/>
        </w:rPr>
      </w:pPr>
    </w:p>
    <w:p w:rsidR="00C1522D" w:rsidRPr="00C1522D" w:rsidRDefault="00C1522D" w:rsidP="00C1522D">
      <w:pPr>
        <w:rPr>
          <w:b/>
          <w:lang w:val="es-AR"/>
        </w:rPr>
      </w:pPr>
      <w:r w:rsidRPr="00C1522D">
        <w:rPr>
          <w:b/>
          <w:lang w:val="es-AR"/>
        </w:rPr>
        <w:t>II.3.2. Información de campo.</w:t>
      </w:r>
    </w:p>
    <w:p w:rsidR="00C1522D" w:rsidRPr="00C1522D" w:rsidRDefault="00C1522D" w:rsidP="00C1522D">
      <w:pPr>
        <w:rPr>
          <w:b/>
          <w:lang w:val="es-AR"/>
        </w:rPr>
      </w:pPr>
    </w:p>
    <w:p w:rsidR="00C1522D" w:rsidRPr="00C1522D" w:rsidRDefault="00C1522D" w:rsidP="00C1522D">
      <w:pPr>
        <w:rPr>
          <w:lang w:val="es-AR"/>
        </w:rPr>
      </w:pPr>
      <w:r w:rsidRPr="00C1522D">
        <w:rPr>
          <w:lang w:val="es-AR"/>
        </w:rPr>
        <w:t xml:space="preserve">Se instrumentara la técnica del levantamiento de encuesta directa mediante el uso de cuestionarios diseñados para la obtención de información específica, es decir, que será de manera personal con una muestra de beneficiarios, este instrumento permitirá contar con datos cualitativos respecto a la operación y satisfacción del programa. </w:t>
      </w:r>
    </w:p>
    <w:p w:rsidR="00C1522D" w:rsidRPr="00C1522D" w:rsidRDefault="00C1522D" w:rsidP="00C1522D">
      <w:pPr>
        <w:rPr>
          <w:lang w:val="es-AR"/>
        </w:rPr>
      </w:pPr>
      <w:r w:rsidRPr="00C1522D">
        <w:rPr>
          <w:lang w:val="es-AR"/>
        </w:rPr>
        <w:t>Este instrumento se podrá aplicar durante diversas etapas del desarrollo del programa, y con ello medir el grado de cumplimiento de los objetivos a medir.</w:t>
      </w:r>
    </w:p>
    <w:p w:rsidR="00C1522D" w:rsidRPr="00C1522D" w:rsidRDefault="00C1522D" w:rsidP="00C1522D">
      <w:pPr>
        <w:rPr>
          <w:lang w:val="es-AR"/>
        </w:rPr>
      </w:pPr>
    </w:p>
    <w:p w:rsidR="00C1522D" w:rsidRPr="00C1522D" w:rsidRDefault="00C1522D" w:rsidP="00C1522D">
      <w:pPr>
        <w:rPr>
          <w:lang w:val="es-AR"/>
        </w:rPr>
      </w:pPr>
      <w:r w:rsidRPr="00C1522D">
        <w:rPr>
          <w:lang w:val="es-AR"/>
        </w:rPr>
        <w:t>- Con base en cada categoría de análisis, indicar los reactivos del instrumento diseñado, mediante un Cuadro.</w:t>
      </w:r>
    </w:p>
    <w:p w:rsidR="00C1522D" w:rsidRPr="00C1522D" w:rsidRDefault="00C1522D" w:rsidP="00C1522D">
      <w:pPr>
        <w:rPr>
          <w:lang w:val="es-AR"/>
        </w:rPr>
      </w:pPr>
    </w:p>
    <w:tbl>
      <w:tblPr>
        <w:tblStyle w:val="Tablaconcuadrcu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550"/>
        <w:gridCol w:w="1962"/>
        <w:gridCol w:w="1784"/>
        <w:gridCol w:w="1862"/>
      </w:tblGrid>
      <w:tr w:rsidR="00C1522D" w:rsidRPr="00C1522D" w:rsidTr="0059212C">
        <w:trPr>
          <w:jc w:val="center"/>
        </w:trPr>
        <w:tc>
          <w:tcPr>
            <w:tcW w:w="0" w:type="auto"/>
            <w:vAlign w:val="center"/>
          </w:tcPr>
          <w:p w:rsidR="00C1522D" w:rsidRPr="00C1522D" w:rsidRDefault="00C1522D" w:rsidP="00C1522D">
            <w:pPr>
              <w:spacing w:after="160" w:line="259" w:lineRule="auto"/>
              <w:rPr>
                <w:b/>
                <w:lang w:val="es-AR"/>
              </w:rPr>
            </w:pPr>
            <w:r w:rsidRPr="00C1522D">
              <w:rPr>
                <w:b/>
                <w:lang w:val="es-AR"/>
              </w:rPr>
              <w:lastRenderedPageBreak/>
              <w:t>Categoría de análisis</w:t>
            </w:r>
          </w:p>
        </w:tc>
        <w:tc>
          <w:tcPr>
            <w:tcW w:w="0" w:type="auto"/>
            <w:vAlign w:val="center"/>
          </w:tcPr>
          <w:p w:rsidR="00C1522D" w:rsidRPr="00C1522D" w:rsidRDefault="00C1522D" w:rsidP="00C1522D">
            <w:pPr>
              <w:spacing w:after="160" w:line="259" w:lineRule="auto"/>
              <w:rPr>
                <w:b/>
                <w:lang w:val="es-AR"/>
              </w:rPr>
            </w:pPr>
            <w:r w:rsidRPr="00C1522D">
              <w:rPr>
                <w:b/>
                <w:lang w:val="es-AR"/>
              </w:rPr>
              <w:t>Justificación</w:t>
            </w:r>
          </w:p>
        </w:tc>
        <w:tc>
          <w:tcPr>
            <w:tcW w:w="0" w:type="auto"/>
            <w:vAlign w:val="center"/>
          </w:tcPr>
          <w:p w:rsidR="00C1522D" w:rsidRPr="00C1522D" w:rsidRDefault="00C1522D" w:rsidP="00C1522D">
            <w:pPr>
              <w:spacing w:after="160" w:line="259" w:lineRule="auto"/>
              <w:rPr>
                <w:b/>
                <w:lang w:val="es-AR"/>
              </w:rPr>
            </w:pPr>
            <w:r w:rsidRPr="00C1522D">
              <w:rPr>
                <w:b/>
                <w:lang w:val="es-AR"/>
              </w:rPr>
              <w:t>Reactivos de Instrumento línea base</w:t>
            </w:r>
          </w:p>
        </w:tc>
        <w:tc>
          <w:tcPr>
            <w:tcW w:w="0" w:type="auto"/>
          </w:tcPr>
          <w:p w:rsidR="00C1522D" w:rsidRPr="00C1522D" w:rsidRDefault="00C1522D" w:rsidP="00C1522D">
            <w:pPr>
              <w:spacing w:after="160" w:line="259" w:lineRule="auto"/>
              <w:rPr>
                <w:b/>
                <w:lang w:val="es-AR"/>
              </w:rPr>
            </w:pPr>
            <w:r w:rsidRPr="00C1522D">
              <w:rPr>
                <w:b/>
                <w:lang w:val="es-AR"/>
              </w:rPr>
              <w:t>Reactivos de Instrumento Panel</w:t>
            </w:r>
          </w:p>
        </w:tc>
        <w:tc>
          <w:tcPr>
            <w:tcW w:w="0" w:type="auto"/>
          </w:tcPr>
          <w:p w:rsidR="00C1522D" w:rsidRPr="00C1522D" w:rsidRDefault="00C1522D" w:rsidP="00C1522D">
            <w:pPr>
              <w:spacing w:after="160" w:line="259" w:lineRule="auto"/>
              <w:rPr>
                <w:b/>
                <w:lang w:val="es-AR"/>
              </w:rPr>
            </w:pPr>
            <w:r w:rsidRPr="00C1522D">
              <w:rPr>
                <w:b/>
                <w:lang w:val="es-AR"/>
              </w:rPr>
              <w:t>Justificación de su inclusión en Panel</w:t>
            </w:r>
          </w:p>
        </w:tc>
      </w:tr>
      <w:tr w:rsidR="00C1522D" w:rsidRPr="00C1522D" w:rsidTr="0059212C">
        <w:trPr>
          <w:jc w:val="center"/>
        </w:trPr>
        <w:tc>
          <w:tcPr>
            <w:tcW w:w="0" w:type="auto"/>
            <w:vAlign w:val="center"/>
          </w:tcPr>
          <w:p w:rsidR="00C1522D" w:rsidRPr="00C1522D" w:rsidRDefault="00C1522D" w:rsidP="00C1522D">
            <w:pPr>
              <w:spacing w:after="160" w:line="259" w:lineRule="auto"/>
              <w:rPr>
                <w:lang w:val="es-AR"/>
              </w:rPr>
            </w:pPr>
            <w:r w:rsidRPr="00C1522D">
              <w:rPr>
                <w:lang w:val="es-AR"/>
              </w:rPr>
              <w:t>Datos generales</w:t>
            </w:r>
          </w:p>
        </w:tc>
        <w:tc>
          <w:tcPr>
            <w:tcW w:w="0" w:type="auto"/>
            <w:vAlign w:val="center"/>
          </w:tcPr>
          <w:p w:rsidR="00C1522D" w:rsidRPr="00C1522D" w:rsidRDefault="00C1522D" w:rsidP="00C1522D">
            <w:pPr>
              <w:spacing w:after="160" w:line="259" w:lineRule="auto"/>
              <w:rPr>
                <w:lang w:val="es-AR"/>
              </w:rPr>
            </w:pPr>
            <w:r w:rsidRPr="00C1522D">
              <w:rPr>
                <w:lang w:val="es-AR"/>
              </w:rPr>
              <w:t>Son datos identificativos que permiten reconocer al beneficiario.</w:t>
            </w:r>
          </w:p>
        </w:tc>
        <w:tc>
          <w:tcPr>
            <w:tcW w:w="0" w:type="auto"/>
            <w:vAlign w:val="center"/>
          </w:tcPr>
          <w:p w:rsidR="00C1522D" w:rsidRPr="00C1522D" w:rsidRDefault="00C1522D" w:rsidP="00C1522D">
            <w:pPr>
              <w:spacing w:after="160" w:line="259" w:lineRule="auto"/>
              <w:rPr>
                <w:lang w:val="es-AR"/>
              </w:rPr>
            </w:pPr>
            <w:r w:rsidRPr="00C1522D">
              <w:rPr>
                <w:lang w:val="es-AR"/>
              </w:rPr>
              <w:t>Nombre, sexo, edad, disciplina, colonia.</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r>
      <w:tr w:rsidR="00C1522D" w:rsidRPr="00C1522D" w:rsidTr="0059212C">
        <w:trPr>
          <w:jc w:val="center"/>
        </w:trPr>
        <w:tc>
          <w:tcPr>
            <w:tcW w:w="0" w:type="auto"/>
            <w:vAlign w:val="center"/>
          </w:tcPr>
          <w:p w:rsidR="00C1522D" w:rsidRPr="00C1522D" w:rsidRDefault="00C1522D" w:rsidP="00C1522D">
            <w:pPr>
              <w:spacing w:after="160" w:line="259" w:lineRule="auto"/>
              <w:rPr>
                <w:lang w:val="es-AR"/>
              </w:rPr>
            </w:pPr>
            <w:r w:rsidRPr="00C1522D">
              <w:rPr>
                <w:lang w:val="es-AR"/>
              </w:rPr>
              <w:t>Características socioeconómicas.</w:t>
            </w:r>
          </w:p>
        </w:tc>
        <w:tc>
          <w:tcPr>
            <w:tcW w:w="0" w:type="auto"/>
            <w:vAlign w:val="center"/>
          </w:tcPr>
          <w:p w:rsidR="00C1522D" w:rsidRPr="00C1522D" w:rsidRDefault="00C1522D" w:rsidP="00C1522D">
            <w:pPr>
              <w:spacing w:after="160" w:line="259" w:lineRule="auto"/>
              <w:rPr>
                <w:lang w:val="es-AR"/>
              </w:rPr>
            </w:pPr>
            <w:r w:rsidRPr="00C1522D">
              <w:rPr>
                <w:lang w:val="es-AR"/>
              </w:rPr>
              <w:t>Poder clasificar el nivel socioeconómico de la familia, el ingreso y gasto familiar, para determinar si el beneficiario requiere de apoyo económico.</w:t>
            </w:r>
          </w:p>
        </w:tc>
        <w:tc>
          <w:tcPr>
            <w:tcW w:w="0" w:type="auto"/>
            <w:vAlign w:val="center"/>
          </w:tcPr>
          <w:p w:rsidR="00C1522D" w:rsidRPr="00C1522D" w:rsidRDefault="00C1522D" w:rsidP="00C1522D">
            <w:pPr>
              <w:spacing w:after="160" w:line="259" w:lineRule="auto"/>
              <w:rPr>
                <w:lang w:val="es-AR"/>
              </w:rPr>
            </w:pPr>
            <w:r w:rsidRPr="00C1522D">
              <w:rPr>
                <w:lang w:val="es-AR"/>
              </w:rPr>
              <w:t xml:space="preserve">¿En cuántas ocasiones ha sido beneficiario de este programa? ¿Cuantos beneficiarios del programa viven en el hogar? ¿Qué porcentaje representa el apoyo de la beca el gasto familiar? </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r>
      <w:tr w:rsidR="00C1522D" w:rsidRPr="00C1522D" w:rsidTr="0059212C">
        <w:trPr>
          <w:jc w:val="center"/>
        </w:trPr>
        <w:tc>
          <w:tcPr>
            <w:tcW w:w="0" w:type="auto"/>
            <w:vAlign w:val="center"/>
          </w:tcPr>
          <w:p w:rsidR="00C1522D" w:rsidRPr="00C1522D" w:rsidRDefault="00C1522D" w:rsidP="00C1522D">
            <w:pPr>
              <w:spacing w:after="160" w:line="259" w:lineRule="auto"/>
              <w:rPr>
                <w:lang w:val="es-AR"/>
              </w:rPr>
            </w:pPr>
            <w:r w:rsidRPr="00C1522D">
              <w:rPr>
                <w:lang w:val="es-AR"/>
              </w:rPr>
              <w:t>Desempeño del programa.</w:t>
            </w:r>
          </w:p>
        </w:tc>
        <w:tc>
          <w:tcPr>
            <w:tcW w:w="0" w:type="auto"/>
            <w:vAlign w:val="center"/>
          </w:tcPr>
          <w:p w:rsidR="00C1522D" w:rsidRPr="00C1522D" w:rsidRDefault="00C1522D" w:rsidP="00C1522D">
            <w:pPr>
              <w:spacing w:after="160" w:line="259" w:lineRule="auto"/>
              <w:rPr>
                <w:lang w:val="es-AR"/>
              </w:rPr>
            </w:pPr>
            <w:r w:rsidRPr="00C1522D">
              <w:rPr>
                <w:lang w:val="es-AR"/>
              </w:rPr>
              <w:t xml:space="preserve">Conocer el grado de cumplimiento en el aspecto cuantitativo y cualitativo, es decir, medir los logros y cumplimiento de los objetivos y metas establecidas del programa. </w:t>
            </w:r>
          </w:p>
        </w:tc>
        <w:tc>
          <w:tcPr>
            <w:tcW w:w="0" w:type="auto"/>
            <w:vAlign w:val="center"/>
          </w:tcPr>
          <w:p w:rsidR="00C1522D" w:rsidRPr="00C1522D" w:rsidRDefault="00C1522D" w:rsidP="00C1522D">
            <w:pPr>
              <w:spacing w:after="160" w:line="259" w:lineRule="auto"/>
              <w:rPr>
                <w:lang w:val="es-AR"/>
              </w:rPr>
            </w:pPr>
            <w:r w:rsidRPr="00C1522D">
              <w:rPr>
                <w:lang w:val="es-AR"/>
              </w:rPr>
              <w:t xml:space="preserve">¿Porque medio se enteró del programa? ¿Cómo califica el proceso de integración al programa? ¿La información que recibió del programa fue clara y precisa? ¿Cómo considera el trato que recibió del personal de atención del programa? ¿Qué tan satisfecho se encuentra con el desempeño del programa? ¿Cómo califica la regularidad con </w:t>
            </w:r>
            <w:r w:rsidRPr="00C1522D">
              <w:rPr>
                <w:lang w:val="es-AR"/>
              </w:rPr>
              <w:lastRenderedPageBreak/>
              <w:t xml:space="preserve">que recibe el apoyo? </w:t>
            </w:r>
          </w:p>
        </w:tc>
        <w:tc>
          <w:tcPr>
            <w:tcW w:w="0" w:type="auto"/>
            <w:vAlign w:val="center"/>
          </w:tcPr>
          <w:p w:rsidR="00C1522D" w:rsidRPr="00C1522D" w:rsidRDefault="00C1522D" w:rsidP="00C1522D">
            <w:pPr>
              <w:spacing w:after="160" w:line="259" w:lineRule="auto"/>
              <w:rPr>
                <w:lang w:val="es-AR"/>
              </w:rPr>
            </w:pPr>
            <w:r w:rsidRPr="00C1522D">
              <w:rPr>
                <w:lang w:val="es-AR"/>
              </w:rPr>
              <w:lastRenderedPageBreak/>
              <w:t>Sin cambios</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r>
      <w:tr w:rsidR="00C1522D" w:rsidRPr="00C1522D" w:rsidTr="0059212C">
        <w:trPr>
          <w:jc w:val="center"/>
        </w:trPr>
        <w:tc>
          <w:tcPr>
            <w:tcW w:w="0" w:type="auto"/>
            <w:vAlign w:val="center"/>
          </w:tcPr>
          <w:p w:rsidR="00C1522D" w:rsidRPr="00C1522D" w:rsidRDefault="00C1522D" w:rsidP="00C1522D">
            <w:pPr>
              <w:spacing w:after="160" w:line="259" w:lineRule="auto"/>
              <w:rPr>
                <w:lang w:val="es-AR"/>
              </w:rPr>
            </w:pPr>
            <w:r w:rsidRPr="00C1522D">
              <w:rPr>
                <w:lang w:val="es-AR"/>
              </w:rPr>
              <w:lastRenderedPageBreak/>
              <w:t>Efectos del programa social.</w:t>
            </w:r>
          </w:p>
        </w:tc>
        <w:tc>
          <w:tcPr>
            <w:tcW w:w="0" w:type="auto"/>
            <w:vAlign w:val="center"/>
          </w:tcPr>
          <w:p w:rsidR="00C1522D" w:rsidRPr="00C1522D" w:rsidRDefault="00C1522D" w:rsidP="00C1522D">
            <w:pPr>
              <w:spacing w:after="160" w:line="259" w:lineRule="auto"/>
              <w:rPr>
                <w:lang w:val="es-AR"/>
              </w:rPr>
            </w:pPr>
            <w:r w:rsidRPr="00C1522D">
              <w:rPr>
                <w:lang w:val="es-AR"/>
              </w:rPr>
              <w:t>Saber cuál es el efecto, uso del bien que se ofrece a través del programa, conocer la importancia del destino del apoyo, y si este impacto de forma satisfactoria y suficiente al beneficiario.</w:t>
            </w:r>
          </w:p>
          <w:p w:rsidR="00C1522D" w:rsidRPr="00C1522D" w:rsidRDefault="00C1522D" w:rsidP="00C1522D">
            <w:pPr>
              <w:spacing w:after="160" w:line="259" w:lineRule="auto"/>
              <w:rPr>
                <w:lang w:val="es-AR"/>
              </w:rPr>
            </w:pPr>
          </w:p>
        </w:tc>
        <w:tc>
          <w:tcPr>
            <w:tcW w:w="0" w:type="auto"/>
            <w:vAlign w:val="center"/>
          </w:tcPr>
          <w:p w:rsidR="00C1522D" w:rsidRPr="00C1522D" w:rsidRDefault="00C1522D" w:rsidP="00C1522D">
            <w:pPr>
              <w:spacing w:after="160" w:line="259" w:lineRule="auto"/>
              <w:rPr>
                <w:lang w:val="es-AR"/>
              </w:rPr>
            </w:pPr>
            <w:r w:rsidRPr="00C1522D">
              <w:rPr>
                <w:lang w:val="es-AR"/>
              </w:rPr>
              <w:t>¿Cuál es el uso principal que le da al apoyo económico del programa? ¿Si el beneficiario no contara con el apoyo, abandonaría la práctica de la disciplina deportiva? ¿El beneficiario cree que el apoyo del programa es un incentivo para seguir preparándose deportivamente?</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r>
      <w:tr w:rsidR="00C1522D" w:rsidRPr="00C1522D" w:rsidTr="0059212C">
        <w:trPr>
          <w:jc w:val="center"/>
        </w:trPr>
        <w:tc>
          <w:tcPr>
            <w:tcW w:w="0" w:type="auto"/>
            <w:vAlign w:val="center"/>
          </w:tcPr>
          <w:p w:rsidR="00C1522D" w:rsidRPr="00C1522D" w:rsidRDefault="00C1522D" w:rsidP="00C1522D">
            <w:pPr>
              <w:spacing w:after="160" w:line="259" w:lineRule="auto"/>
              <w:rPr>
                <w:lang w:val="es-AR"/>
              </w:rPr>
            </w:pPr>
            <w:r w:rsidRPr="00C1522D">
              <w:rPr>
                <w:lang w:val="es-AR"/>
              </w:rPr>
              <w:t>Expectativas de las y los beneficiarios.</w:t>
            </w:r>
          </w:p>
        </w:tc>
        <w:tc>
          <w:tcPr>
            <w:tcW w:w="0" w:type="auto"/>
            <w:vAlign w:val="center"/>
          </w:tcPr>
          <w:p w:rsidR="00C1522D" w:rsidRPr="00C1522D" w:rsidRDefault="00C1522D" w:rsidP="00C1522D">
            <w:pPr>
              <w:spacing w:after="160" w:line="259" w:lineRule="auto"/>
              <w:rPr>
                <w:lang w:val="es-AR"/>
              </w:rPr>
            </w:pPr>
            <w:r w:rsidRPr="00C1522D">
              <w:rPr>
                <w:lang w:val="es-AR"/>
              </w:rPr>
              <w:t>Medir la eficiencia de las actividades y los procesos que realizan los gestores del programa, poniendo énfasis en los procesos propios del programa, así como en las personas que lo desarrollan y ejecutan.</w:t>
            </w:r>
          </w:p>
        </w:tc>
        <w:tc>
          <w:tcPr>
            <w:tcW w:w="0" w:type="auto"/>
            <w:vAlign w:val="center"/>
          </w:tcPr>
          <w:p w:rsidR="00C1522D" w:rsidRPr="00C1522D" w:rsidRDefault="00C1522D" w:rsidP="00C1522D">
            <w:pPr>
              <w:spacing w:after="160" w:line="259" w:lineRule="auto"/>
              <w:rPr>
                <w:lang w:val="es-AR"/>
              </w:rPr>
            </w:pPr>
            <w:r w:rsidRPr="00C1522D">
              <w:rPr>
                <w:lang w:val="es-AR"/>
              </w:rPr>
              <w:t xml:space="preserve">Independientemente de la valoración anterior, indique en que aspecto o aspectos debería mejorar el programa: Mejorar en trato personal, realizar el servicio con mayor rapidez y agilidad, mejorar la información ofrecida al usuario, disminuir el número de trámites requeridos y el número de personas a las que dirigirse, mejorar el horario de atención, la </w:t>
            </w:r>
            <w:r w:rsidRPr="00C1522D">
              <w:rPr>
                <w:lang w:val="es-AR"/>
              </w:rPr>
              <w:lastRenderedPageBreak/>
              <w:t xml:space="preserve">presentación y/o número de personas en atención. </w:t>
            </w:r>
          </w:p>
        </w:tc>
        <w:tc>
          <w:tcPr>
            <w:tcW w:w="0" w:type="auto"/>
            <w:vAlign w:val="center"/>
          </w:tcPr>
          <w:p w:rsidR="00C1522D" w:rsidRPr="00C1522D" w:rsidRDefault="00C1522D" w:rsidP="00C1522D">
            <w:pPr>
              <w:spacing w:after="160" w:line="259" w:lineRule="auto"/>
              <w:rPr>
                <w:lang w:val="es-AR"/>
              </w:rPr>
            </w:pPr>
            <w:r w:rsidRPr="00C1522D">
              <w:rPr>
                <w:lang w:val="es-AR"/>
              </w:rPr>
              <w:lastRenderedPageBreak/>
              <w:t>Sin cambios</w:t>
            </w:r>
          </w:p>
        </w:tc>
        <w:tc>
          <w:tcPr>
            <w:tcW w:w="0" w:type="auto"/>
            <w:vAlign w:val="center"/>
          </w:tcPr>
          <w:p w:rsidR="00C1522D" w:rsidRPr="00C1522D" w:rsidRDefault="00C1522D" w:rsidP="00C1522D">
            <w:pPr>
              <w:spacing w:after="160" w:line="259" w:lineRule="auto"/>
              <w:rPr>
                <w:lang w:val="es-AR"/>
              </w:rPr>
            </w:pPr>
            <w:r w:rsidRPr="00C1522D">
              <w:rPr>
                <w:lang w:val="es-AR"/>
              </w:rPr>
              <w:t>Sin cambios</w:t>
            </w:r>
          </w:p>
        </w:tc>
      </w:tr>
      <w:tr w:rsidR="00C1522D" w:rsidRPr="00C1522D" w:rsidTr="0059212C">
        <w:trPr>
          <w:jc w:val="center"/>
        </w:trPr>
        <w:tc>
          <w:tcPr>
            <w:tcW w:w="0" w:type="auto"/>
            <w:vAlign w:val="center"/>
          </w:tcPr>
          <w:p w:rsidR="00C1522D" w:rsidRPr="00C1522D" w:rsidRDefault="00C1522D" w:rsidP="00C1522D">
            <w:pPr>
              <w:spacing w:after="160" w:line="259" w:lineRule="auto"/>
              <w:rPr>
                <w:lang w:val="es-AR"/>
              </w:rPr>
            </w:pPr>
            <w:r w:rsidRPr="00C1522D">
              <w:rPr>
                <w:lang w:val="es-AR"/>
              </w:rPr>
              <w:lastRenderedPageBreak/>
              <w:t>Contraprestación</w:t>
            </w:r>
          </w:p>
        </w:tc>
        <w:tc>
          <w:tcPr>
            <w:tcW w:w="0" w:type="auto"/>
            <w:vAlign w:val="center"/>
          </w:tcPr>
          <w:p w:rsidR="00C1522D" w:rsidRPr="00C1522D" w:rsidRDefault="00C1522D" w:rsidP="00C1522D">
            <w:pPr>
              <w:spacing w:after="160" w:line="259" w:lineRule="auto"/>
              <w:rPr>
                <w:lang w:val="es-AR"/>
              </w:rPr>
            </w:pPr>
            <w:r w:rsidRPr="00C1522D">
              <w:rPr>
                <w:lang w:val="es-AR"/>
              </w:rPr>
              <w:t>Tipo de compromiso adquirido</w:t>
            </w:r>
          </w:p>
        </w:tc>
        <w:tc>
          <w:tcPr>
            <w:tcW w:w="0" w:type="auto"/>
            <w:vAlign w:val="center"/>
          </w:tcPr>
          <w:p w:rsidR="00C1522D" w:rsidRPr="00C1522D" w:rsidRDefault="00C1522D" w:rsidP="00C1522D">
            <w:pPr>
              <w:spacing w:after="160" w:line="259" w:lineRule="auto"/>
              <w:rPr>
                <w:lang w:val="es-AR"/>
              </w:rPr>
            </w:pPr>
            <w:r w:rsidRPr="00C1522D">
              <w:rPr>
                <w:lang w:val="es-AR"/>
              </w:rPr>
              <w:t>En corresponsabilidad con la comunidad, ¿Cuantas veces acudió al Centro deportivo donde practica la disciplina para apoyar con actividades de mantenimiento del espacio?</w:t>
            </w:r>
          </w:p>
        </w:tc>
        <w:tc>
          <w:tcPr>
            <w:tcW w:w="0" w:type="auto"/>
            <w:vAlign w:val="center"/>
          </w:tcPr>
          <w:p w:rsidR="00C1522D" w:rsidRPr="00C1522D" w:rsidRDefault="00C1522D" w:rsidP="00C1522D">
            <w:pPr>
              <w:spacing w:after="160" w:line="259" w:lineRule="auto"/>
              <w:rPr>
                <w:lang w:val="es-AR"/>
              </w:rPr>
            </w:pPr>
            <w:r w:rsidRPr="00C1522D">
              <w:rPr>
                <w:lang w:val="es-AR"/>
              </w:rPr>
              <w:t>En corresponsabilidad con la comunidad, ¿Cuantas veces acudió al Centro deportivo donde practica la disciplina para apoyar con actividades de mantenimiento del espacio?</w:t>
            </w:r>
          </w:p>
        </w:tc>
        <w:tc>
          <w:tcPr>
            <w:tcW w:w="0" w:type="auto"/>
            <w:vAlign w:val="center"/>
          </w:tcPr>
          <w:p w:rsidR="00C1522D" w:rsidRPr="00C1522D" w:rsidRDefault="00C1522D" w:rsidP="00C1522D">
            <w:pPr>
              <w:spacing w:after="160" w:line="259" w:lineRule="auto"/>
              <w:rPr>
                <w:lang w:val="es-AR"/>
              </w:rPr>
            </w:pPr>
            <w:r w:rsidRPr="00C1522D">
              <w:rPr>
                <w:lang w:val="es-AR"/>
              </w:rPr>
              <w:t>De acuerdo con las siete categorías de la evaluación de satisfacción de las personas beneficiarias de los programas sociales, dando cumplimiento a la categoría de “Contraprestación”, tipo de compromiso adquirido a través del programa.</w:t>
            </w:r>
          </w:p>
        </w:tc>
      </w:tr>
    </w:tbl>
    <w:p w:rsidR="00C1522D" w:rsidRPr="00C1522D" w:rsidRDefault="00C1522D" w:rsidP="00C1522D">
      <w:pPr>
        <w:rPr>
          <w:lang w:val="es-AR"/>
        </w:rPr>
      </w:pPr>
    </w:p>
    <w:p w:rsidR="00C1522D" w:rsidRPr="00C1522D" w:rsidRDefault="00C1522D" w:rsidP="00C1522D">
      <w:pPr>
        <w:rPr>
          <w:b/>
          <w:lang w:val="es-AR"/>
        </w:rPr>
      </w:pPr>
      <w:r w:rsidRPr="00C1522D">
        <w:rPr>
          <w:b/>
          <w:lang w:val="es-AR"/>
        </w:rPr>
        <w:t>Instrumento diseñado para la construcción de la línea base del programa social.</w:t>
      </w:r>
    </w:p>
    <w:p w:rsidR="00C1522D" w:rsidRPr="00C1522D" w:rsidRDefault="00C1522D" w:rsidP="00C1522D"/>
    <w:p w:rsidR="00C1522D" w:rsidRPr="00C1522D" w:rsidRDefault="00C1522D" w:rsidP="00C1522D">
      <w:r w:rsidRPr="00C1522D">
        <w:t>EVALUACIÓN DEL PROGRAMA “PODER GANAR” 2017</w:t>
      </w:r>
    </w:p>
    <w:p w:rsidR="00C1522D" w:rsidRPr="00C1522D" w:rsidRDefault="00C1522D" w:rsidP="00C1522D">
      <w:r w:rsidRPr="00C1522D">
        <w:t>Satisfacción, Eficiencia y Calidad en el Servicio</w:t>
      </w:r>
    </w:p>
    <w:p w:rsidR="00C1522D" w:rsidRPr="00C1522D" w:rsidRDefault="00C1522D" w:rsidP="00C1522D"/>
    <w:p w:rsidR="00C1522D" w:rsidRPr="00C1522D" w:rsidRDefault="00C1522D" w:rsidP="00C1522D">
      <w:r w:rsidRPr="00C1522D">
        <w:t xml:space="preserve"> Coordinación de Desarrollo del Deporte       Fecha    /          /         /2017</w:t>
      </w:r>
    </w:p>
    <w:p w:rsidR="00C1522D" w:rsidRPr="00C1522D" w:rsidRDefault="00C1522D" w:rsidP="00C1522D">
      <w:r w:rsidRPr="00C1522D">
        <w:t>NOMBRE*:_________________________________________          COLONIA*:______________________________</w:t>
      </w:r>
    </w:p>
    <w:p w:rsidR="00C1522D" w:rsidRPr="00C1522D" w:rsidRDefault="00C1522D" w:rsidP="00C1522D">
      <w:r w:rsidRPr="00C1522D">
        <w:t>SEXO*: H/M  ___________EDAD*:________________               DISCIPLINA: _______________________</w:t>
      </w:r>
    </w:p>
    <w:p w:rsidR="00C1522D" w:rsidRPr="00C1522D" w:rsidRDefault="00C1522D" w:rsidP="00C1522D">
      <w:r w:rsidRPr="00C1522D">
        <w:t>1.- ¿Por qué medio se enteró del Programa?</w:t>
      </w:r>
    </w:p>
    <w:p w:rsidR="00C1522D" w:rsidRPr="00C1522D" w:rsidRDefault="00C1522D" w:rsidP="00C1522D">
      <w:r w:rsidRPr="00C1522D">
        <w:t>[   ] Volante          [   ] Cartel                                          [   ] Lona                                     [   ] Promotor deportivo</w:t>
      </w:r>
    </w:p>
    <w:p w:rsidR="00C1522D" w:rsidRPr="00C1522D" w:rsidRDefault="00C1522D" w:rsidP="00C1522D">
      <w:r w:rsidRPr="00C1522D">
        <w:t xml:space="preserve">[   ] Evento Delegacional[   ] Página de internet de la Delegación                                        [   ] Amigo/Familiar  </w:t>
      </w:r>
    </w:p>
    <w:p w:rsidR="00C1522D" w:rsidRPr="00C1522D" w:rsidRDefault="00C1522D" w:rsidP="00C1522D">
      <w:r w:rsidRPr="00C1522D">
        <w:t>[   ] Otro</w:t>
      </w:r>
    </w:p>
    <w:p w:rsidR="00C1522D" w:rsidRPr="00C1522D" w:rsidRDefault="00C1522D" w:rsidP="00C1522D">
      <w:r w:rsidRPr="00C1522D">
        <w:lastRenderedPageBreak/>
        <w:t>(Especifique):______________________________________________________________________________________</w:t>
      </w:r>
    </w:p>
    <w:p w:rsidR="00C1522D" w:rsidRPr="00C1522D" w:rsidRDefault="00C1522D" w:rsidP="00C1522D"/>
    <w:p w:rsidR="00C1522D" w:rsidRPr="00C1522D" w:rsidRDefault="00C1522D" w:rsidP="00C1522D">
      <w:r w:rsidRPr="00C1522D">
        <w:t>2.- ¿En cuántas ocasiones ha sido beneficiario de este Programa?</w:t>
      </w:r>
    </w:p>
    <w:p w:rsidR="00C1522D" w:rsidRPr="00C1522D" w:rsidRDefault="00C1522D" w:rsidP="00C1522D">
      <w:r w:rsidRPr="00C1522D">
        <w:t xml:space="preserve">[   ] Una                  [   ] Dos                                              [   ] Tres                                          [   ] Cuatro o más  </w:t>
      </w:r>
    </w:p>
    <w:p w:rsidR="00C1522D" w:rsidRPr="00C1522D" w:rsidRDefault="00C1522D" w:rsidP="00C1522D"/>
    <w:p w:rsidR="00C1522D" w:rsidRPr="00C1522D" w:rsidRDefault="00C1522D" w:rsidP="00C1522D">
      <w:r w:rsidRPr="00C1522D">
        <w:t>3.- ¿Cuántos beneficiarios del Programa viven en el hogar?</w:t>
      </w:r>
    </w:p>
    <w:p w:rsidR="00C1522D" w:rsidRPr="00C1522D" w:rsidRDefault="00C1522D" w:rsidP="00C1522D">
      <w:r w:rsidRPr="00C1522D">
        <w:t xml:space="preserve">[   ] Una                  [   ] Dos                                              [   ] Tres                                          [   ] Cuatro o más  </w:t>
      </w:r>
    </w:p>
    <w:p w:rsidR="00C1522D" w:rsidRPr="00C1522D" w:rsidRDefault="00C1522D" w:rsidP="00C1522D"/>
    <w:p w:rsidR="00C1522D" w:rsidRPr="00C1522D" w:rsidRDefault="00C1522D" w:rsidP="00C1522D"/>
    <w:p w:rsidR="00C1522D" w:rsidRPr="00C1522D" w:rsidRDefault="00C1522D" w:rsidP="00C1522D">
      <w:r w:rsidRPr="00C1522D">
        <w:t>4.- ¿En qué fecha se incorporaron al Programa?</w:t>
      </w:r>
    </w:p>
    <w:p w:rsidR="00C1522D" w:rsidRPr="00C1522D" w:rsidRDefault="00C1522D" w:rsidP="00C1522D">
      <w:r w:rsidRPr="00C1522D">
        <w:t xml:space="preserve">                         __________________________________________________________________________________________________</w:t>
      </w:r>
    </w:p>
    <w:p w:rsidR="00C1522D" w:rsidRPr="00C1522D" w:rsidRDefault="00C1522D" w:rsidP="00C1522D"/>
    <w:p w:rsidR="00C1522D" w:rsidRPr="00C1522D" w:rsidRDefault="00C1522D" w:rsidP="00C1522D">
      <w:r w:rsidRPr="00C1522D">
        <w:t>5.- ¿Cómo califica el proceso de incorporación al Programa?</w:t>
      </w:r>
    </w:p>
    <w:p w:rsidR="00C1522D" w:rsidRPr="00C1522D" w:rsidRDefault="00C1522D" w:rsidP="00C1522D">
      <w:r w:rsidRPr="00C1522D">
        <w:t>[   ] Muy buena                                        [   ] Buena                                       [   ] Regular                                    [   ] Mala</w:t>
      </w:r>
    </w:p>
    <w:p w:rsidR="00C1522D" w:rsidRPr="00C1522D" w:rsidRDefault="00C1522D" w:rsidP="00C1522D"/>
    <w:p w:rsidR="00C1522D" w:rsidRPr="00C1522D" w:rsidRDefault="00C1522D" w:rsidP="00C1522D">
      <w:r w:rsidRPr="00C1522D">
        <w:t>6.- ¿La información que recibió del Programa fue clara y precisa?</w:t>
      </w:r>
    </w:p>
    <w:p w:rsidR="00C1522D" w:rsidRPr="00C1522D" w:rsidRDefault="00C1522D" w:rsidP="00C1522D">
      <w:r w:rsidRPr="00C1522D">
        <w:t>[   ] SÍ                                                                                                 [   ] NO</w:t>
      </w:r>
    </w:p>
    <w:p w:rsidR="00C1522D" w:rsidRPr="00C1522D" w:rsidRDefault="00C1522D" w:rsidP="00C1522D"/>
    <w:p w:rsidR="00C1522D" w:rsidRPr="00C1522D" w:rsidRDefault="00C1522D" w:rsidP="00C1522D">
      <w:r w:rsidRPr="00C1522D">
        <w:t>7.- ¿Cómo considera el trato que recibió del personal de atención del Programa?</w:t>
      </w:r>
    </w:p>
    <w:p w:rsidR="00C1522D" w:rsidRPr="00C1522D" w:rsidRDefault="00C1522D" w:rsidP="00C1522D">
      <w:r w:rsidRPr="00C1522D">
        <w:t>[   ] Muy buena                                        [   ] Buena                                      [   ] Regular                                    [   ] Mala</w:t>
      </w:r>
    </w:p>
    <w:p w:rsidR="00C1522D" w:rsidRPr="00C1522D" w:rsidRDefault="00C1522D" w:rsidP="00C1522D"/>
    <w:p w:rsidR="00C1522D" w:rsidRPr="00C1522D" w:rsidRDefault="00C1522D" w:rsidP="00C1522D">
      <w:r w:rsidRPr="00C1522D">
        <w:t>8.- ¿Qué tan satisfecho se encuentra con el desempeño del Programa?</w:t>
      </w:r>
    </w:p>
    <w:p w:rsidR="00C1522D" w:rsidRPr="00C1522D" w:rsidRDefault="00C1522D" w:rsidP="00C1522D">
      <w:r w:rsidRPr="00C1522D">
        <w:t>[   ] Muy satisfecho        [   ] Satisfecho                               [   ] Poco satisfecho                       [   ] Nada</w:t>
      </w:r>
    </w:p>
    <w:p w:rsidR="00C1522D" w:rsidRPr="00C1522D" w:rsidRDefault="00C1522D" w:rsidP="00C1522D"/>
    <w:p w:rsidR="00C1522D" w:rsidRPr="00C1522D" w:rsidRDefault="00C1522D" w:rsidP="00C1522D">
      <w:r w:rsidRPr="00C1522D">
        <w:lastRenderedPageBreak/>
        <w:t>9.- ¿Cómo califica la regularidad con que recibe el apoyo?</w:t>
      </w:r>
    </w:p>
    <w:p w:rsidR="00C1522D" w:rsidRPr="00C1522D" w:rsidRDefault="00C1522D" w:rsidP="00C1522D">
      <w:r w:rsidRPr="00C1522D">
        <w:t>[   ] Muy buena                                        [   ] Buena                                      [   ] Regular                     [   ] Mala</w:t>
      </w:r>
    </w:p>
    <w:p w:rsidR="00C1522D" w:rsidRPr="00C1522D" w:rsidRDefault="00C1522D" w:rsidP="00C1522D"/>
    <w:p w:rsidR="00C1522D" w:rsidRPr="00C1522D" w:rsidRDefault="00C1522D" w:rsidP="00C1522D">
      <w:r w:rsidRPr="00C1522D">
        <w:t xml:space="preserve">10.- ¿Recibe apoyo similar de alguna otra institución pública o privada? </w:t>
      </w:r>
    </w:p>
    <w:p w:rsidR="00C1522D" w:rsidRPr="00C1522D" w:rsidRDefault="00C1522D" w:rsidP="00C1522D">
      <w:r w:rsidRPr="00C1522D">
        <w:t xml:space="preserve">[   ] CONADE          [   ] Instituto del Deporte del DF       </w:t>
      </w:r>
    </w:p>
    <w:p w:rsidR="00C1522D" w:rsidRPr="00C1522D" w:rsidRDefault="00C1522D" w:rsidP="00C1522D">
      <w:r w:rsidRPr="00C1522D">
        <w:t>[] Otro (Especifique):______________________________________________________________________________</w:t>
      </w:r>
    </w:p>
    <w:p w:rsidR="00C1522D" w:rsidRPr="00C1522D" w:rsidRDefault="00C1522D" w:rsidP="00C1522D"/>
    <w:p w:rsidR="00C1522D" w:rsidRPr="00C1522D" w:rsidRDefault="00C1522D" w:rsidP="00C1522D">
      <w:r w:rsidRPr="00C1522D">
        <w:t>11.- ¿Qué porcentaje representa el apoyo de la beca al ingreso familiar?</w:t>
      </w:r>
    </w:p>
    <w:p w:rsidR="00C1522D" w:rsidRPr="00C1522D" w:rsidRDefault="00C1522D" w:rsidP="00C1522D">
      <w:r w:rsidRPr="00C1522D">
        <w:t>Especifique:______________________________________________________________________________________</w:t>
      </w:r>
    </w:p>
    <w:p w:rsidR="00C1522D" w:rsidRPr="00C1522D" w:rsidRDefault="00C1522D" w:rsidP="00C1522D"/>
    <w:p w:rsidR="00C1522D" w:rsidRPr="00C1522D" w:rsidRDefault="00C1522D" w:rsidP="00C1522D">
      <w:r w:rsidRPr="00C1522D">
        <w:t>12.- ¿Cuál es el uso principal que le da al apoyo económico del Programa?</w:t>
      </w:r>
    </w:p>
    <w:p w:rsidR="00C1522D" w:rsidRPr="00C1522D" w:rsidRDefault="00C1522D" w:rsidP="00C1522D">
      <w:r w:rsidRPr="00C1522D">
        <w:t>[   ] Comprar materiales deportivos   [   ] Para transporte                    [   ] Actividades culturales y recreativas</w:t>
      </w:r>
    </w:p>
    <w:p w:rsidR="00C1522D" w:rsidRPr="00C1522D" w:rsidRDefault="00C1522D" w:rsidP="00C1522D">
      <w:r w:rsidRPr="00C1522D">
        <w:t xml:space="preserve">[   ] Apoyo al gasto familiar                          </w:t>
      </w:r>
    </w:p>
    <w:p w:rsidR="00C1522D" w:rsidRPr="00C1522D" w:rsidRDefault="00C1522D" w:rsidP="00C1522D">
      <w:r w:rsidRPr="00C1522D">
        <w:t>[   ] Otro (Especifique):______________________________________________________________________________</w:t>
      </w:r>
    </w:p>
    <w:p w:rsidR="00C1522D" w:rsidRPr="00C1522D" w:rsidRDefault="00C1522D" w:rsidP="00C1522D"/>
    <w:p w:rsidR="00C1522D" w:rsidRPr="00C1522D" w:rsidRDefault="00C1522D" w:rsidP="00C1522D">
      <w:r w:rsidRPr="00C1522D">
        <w:t>13.- ¿Si el beneficiario no contara con el apoyo abandonaría la práctica de la disciplina deportiva?</w:t>
      </w:r>
    </w:p>
    <w:p w:rsidR="00C1522D" w:rsidRPr="00C1522D" w:rsidRDefault="00C1522D" w:rsidP="00C1522D">
      <w:r w:rsidRPr="00C1522D">
        <w:t>[   ] SÍ                                                                                                 [   ] NO</w:t>
      </w:r>
    </w:p>
    <w:p w:rsidR="00C1522D" w:rsidRPr="00C1522D" w:rsidRDefault="00C1522D" w:rsidP="00C1522D"/>
    <w:p w:rsidR="00C1522D" w:rsidRPr="00C1522D" w:rsidRDefault="00C1522D" w:rsidP="00C1522D">
      <w:r w:rsidRPr="00C1522D">
        <w:t>14.- ¿El beneficiario cree que el apoyo del Programa es un incentivo para seguir preparándose deportivamente?</w:t>
      </w:r>
    </w:p>
    <w:p w:rsidR="00C1522D" w:rsidRPr="00C1522D" w:rsidRDefault="00C1522D" w:rsidP="00C1522D">
      <w:r w:rsidRPr="00C1522D">
        <w:t>[   ] SÍ                                                                                                 [   ] NO\</w:t>
      </w:r>
    </w:p>
    <w:p w:rsidR="00C1522D" w:rsidRPr="00C1522D" w:rsidRDefault="00C1522D" w:rsidP="00C1522D">
      <w:r w:rsidRPr="00C1522D">
        <w:t>15.- En corresponsabilidad con la comunidad, ¿Cuantas veces acudió al Centro deportivo donde practica la disciplina para apoyar con actividades de mantenimiento del espacio?</w:t>
      </w:r>
    </w:p>
    <w:p w:rsidR="00C1522D" w:rsidRPr="00C1522D" w:rsidRDefault="00C1522D" w:rsidP="00C1522D"/>
    <w:p w:rsidR="00C1522D" w:rsidRPr="00C1522D" w:rsidRDefault="00C1522D" w:rsidP="00C1522D">
      <w:r w:rsidRPr="00C1522D">
        <w:lastRenderedPageBreak/>
        <w:t>Especifique:______________________________________________________________________________________</w:t>
      </w:r>
    </w:p>
    <w:p w:rsidR="00C1522D" w:rsidRPr="00C1522D" w:rsidRDefault="00C1522D" w:rsidP="00C1522D">
      <w:pPr>
        <w:rPr>
          <w:bCs/>
        </w:rPr>
      </w:pPr>
      <w:r w:rsidRPr="00C1522D">
        <w:t xml:space="preserve">16.- </w:t>
      </w:r>
      <w:r w:rsidRPr="00C1522D">
        <w:rPr>
          <w:bCs/>
        </w:rPr>
        <w:t>Independientemente de la valoración anterior, indique en qué aspecto o aspectos se debería mejorar el Programa.</w:t>
      </w:r>
    </w:p>
    <w:p w:rsidR="00C1522D" w:rsidRPr="00C1522D" w:rsidRDefault="00C1522D" w:rsidP="00C1522D">
      <w:r w:rsidRPr="00C1522D">
        <w:t>[   ] Mejorar el trato personal</w:t>
      </w:r>
    </w:p>
    <w:p w:rsidR="00C1522D" w:rsidRPr="00C1522D" w:rsidRDefault="00C1522D" w:rsidP="00C1522D">
      <w:r w:rsidRPr="00C1522D">
        <w:t xml:space="preserve">[   ] Realizar el servicio con mayor rapidez y agilidad                                                 </w:t>
      </w:r>
    </w:p>
    <w:p w:rsidR="00C1522D" w:rsidRPr="00C1522D" w:rsidRDefault="00C1522D" w:rsidP="00C1522D">
      <w:r w:rsidRPr="00C1522D">
        <w:t xml:space="preserve">[   ] Mejorar la información ofrecida al usuario </w:t>
      </w:r>
    </w:p>
    <w:p w:rsidR="00C1522D" w:rsidRPr="00C1522D" w:rsidRDefault="00C1522D" w:rsidP="00C1522D">
      <w:r w:rsidRPr="00C1522D">
        <w:t>[   ] Disminuir el número de trámites requeridos y el número de personas a las que dirigirse</w:t>
      </w:r>
    </w:p>
    <w:p w:rsidR="00C1522D" w:rsidRPr="00C1522D" w:rsidRDefault="00C1522D" w:rsidP="00C1522D">
      <w:r w:rsidRPr="00C1522D">
        <w:t>[   ] Mejorar el horario de atención, la presentación y/o número de personas en atención</w:t>
      </w:r>
    </w:p>
    <w:p w:rsidR="00C1522D" w:rsidRPr="00C1522D" w:rsidRDefault="00C1522D" w:rsidP="00C1522D">
      <w:r w:rsidRPr="00C1522D">
        <w:t>[   ] Todo me parece bien</w:t>
      </w:r>
    </w:p>
    <w:p w:rsidR="00C1522D" w:rsidRPr="00C1522D" w:rsidRDefault="00C1522D" w:rsidP="00C1522D">
      <w:r w:rsidRPr="00C1522D">
        <w:t>[   ] Otro (Especifique):_______________________________________________________________________________</w:t>
      </w:r>
    </w:p>
    <w:p w:rsidR="00C1522D" w:rsidRPr="00C1522D" w:rsidRDefault="00C1522D" w:rsidP="00C1522D"/>
    <w:p w:rsidR="00C1522D" w:rsidRPr="00C1522D" w:rsidRDefault="00C1522D" w:rsidP="00C1522D">
      <w:r w:rsidRPr="00C1522D">
        <w:t>Para la implementación de la encuesta se realizara en siguientes las etapas, de acuerdo con el proceso de investigación en un estudio de encuestas, como:</w:t>
      </w:r>
    </w:p>
    <w:p w:rsidR="00C1522D" w:rsidRPr="00C1522D" w:rsidRDefault="00C1522D" w:rsidP="00C1522D">
      <w:r w:rsidRPr="00C1522D">
        <w:t>– Identificación del problema.</w:t>
      </w:r>
    </w:p>
    <w:p w:rsidR="00C1522D" w:rsidRPr="00C1522D" w:rsidRDefault="00C1522D" w:rsidP="00C1522D">
      <w:r w:rsidRPr="00C1522D">
        <w:t>– Determinación del diseño de investigación.</w:t>
      </w:r>
    </w:p>
    <w:p w:rsidR="00C1522D" w:rsidRPr="00C1522D" w:rsidRDefault="00C1522D" w:rsidP="00C1522D">
      <w:r w:rsidRPr="00C1522D">
        <w:t>– Especificación de las hipótesis.</w:t>
      </w:r>
    </w:p>
    <w:p w:rsidR="00C1522D" w:rsidRPr="00C1522D" w:rsidRDefault="00C1522D" w:rsidP="00C1522D">
      <w:r w:rsidRPr="00C1522D">
        <w:t>– Definición de las variables.</w:t>
      </w:r>
    </w:p>
    <w:p w:rsidR="00C1522D" w:rsidRPr="00C1522D" w:rsidRDefault="00C1522D" w:rsidP="00C1522D">
      <w:r w:rsidRPr="00C1522D">
        <w:t>– Selección de la muestra.</w:t>
      </w:r>
    </w:p>
    <w:p w:rsidR="00C1522D" w:rsidRPr="00C1522D" w:rsidRDefault="00C1522D" w:rsidP="00C1522D">
      <w:r w:rsidRPr="00C1522D">
        <w:t>– Diseño del cuestionario.</w:t>
      </w:r>
    </w:p>
    <w:p w:rsidR="00C1522D" w:rsidRPr="00C1522D" w:rsidRDefault="00C1522D" w:rsidP="00C1522D">
      <w:r w:rsidRPr="00C1522D">
        <w:t>– Organización del trabajo de campo.</w:t>
      </w:r>
    </w:p>
    <w:p w:rsidR="00C1522D" w:rsidRPr="00C1522D" w:rsidRDefault="00C1522D" w:rsidP="00C1522D">
      <w:r w:rsidRPr="00C1522D">
        <w:t>– Obtención y tratamiento de los datos.</w:t>
      </w:r>
    </w:p>
    <w:p w:rsidR="00C1522D" w:rsidRPr="00C1522D" w:rsidRDefault="00C1522D" w:rsidP="00C1522D">
      <w:r w:rsidRPr="00C1522D">
        <w:t>– Análisis de los datos e interpretación de los resultados.</w:t>
      </w:r>
    </w:p>
    <w:p w:rsidR="00C1522D" w:rsidRPr="00C1522D" w:rsidRDefault="00C1522D" w:rsidP="00C1522D"/>
    <w:p w:rsidR="00C1522D" w:rsidRPr="00C1522D" w:rsidRDefault="00C1522D" w:rsidP="00C1522D">
      <w:r w:rsidRPr="00C1522D">
        <w:t xml:space="preserve">El método elegido para la selección de la muestra de las personas beneficiarias del programa social “Poder Ganar” 2017, será el del tipo aleatorio simple, puesto que con esta técnica </w:t>
      </w:r>
      <w:r w:rsidRPr="00C1522D">
        <w:rPr>
          <w:b/>
          <w:bCs/>
        </w:rPr>
        <w:t>“</w:t>
      </w:r>
      <w:r w:rsidRPr="00C1522D">
        <w:t>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 </w:t>
      </w:r>
    </w:p>
    <w:p w:rsidR="00C1522D" w:rsidRPr="00C1522D" w:rsidRDefault="00C1522D" w:rsidP="00C1522D"/>
    <w:tbl>
      <w:tblPr>
        <w:tblStyle w:val="Tablaconcuadrcula"/>
        <w:tblW w:w="0" w:type="auto"/>
        <w:jc w:val="center"/>
        <w:tblLook w:val="04A0" w:firstRow="1" w:lastRow="0" w:firstColumn="1" w:lastColumn="0" w:noHBand="0" w:noVBand="1"/>
      </w:tblPr>
      <w:tblGrid>
        <w:gridCol w:w="2884"/>
        <w:gridCol w:w="2993"/>
        <w:gridCol w:w="2912"/>
      </w:tblGrid>
      <w:tr w:rsidR="00C1522D" w:rsidRPr="00C1522D" w:rsidTr="0059212C">
        <w:trPr>
          <w:jc w:val="center"/>
        </w:trPr>
        <w:tc>
          <w:tcPr>
            <w:tcW w:w="2884" w:type="dxa"/>
            <w:vAlign w:val="center"/>
          </w:tcPr>
          <w:p w:rsidR="00C1522D" w:rsidRPr="00C1522D" w:rsidRDefault="00C1522D" w:rsidP="00C1522D">
            <w:pPr>
              <w:spacing w:after="160" w:line="259" w:lineRule="auto"/>
              <w:rPr>
                <w:lang w:val="es-AR"/>
              </w:rPr>
            </w:pPr>
            <w:r w:rsidRPr="00C1522D">
              <w:rPr>
                <w:b/>
                <w:bCs/>
                <w:lang w:val="es-AR"/>
              </w:rPr>
              <w:t>Desagregación o Estratificación</w:t>
            </w:r>
          </w:p>
        </w:tc>
        <w:tc>
          <w:tcPr>
            <w:tcW w:w="2993" w:type="dxa"/>
            <w:vAlign w:val="center"/>
          </w:tcPr>
          <w:p w:rsidR="00C1522D" w:rsidRPr="00C1522D" w:rsidRDefault="00C1522D" w:rsidP="00C1522D">
            <w:pPr>
              <w:spacing w:after="160" w:line="259" w:lineRule="auto"/>
              <w:rPr>
                <w:lang w:val="es-AR"/>
              </w:rPr>
            </w:pPr>
            <w:r w:rsidRPr="00C1522D">
              <w:rPr>
                <w:b/>
                <w:bCs/>
                <w:lang w:val="es-AR"/>
              </w:rPr>
              <w:t>Número de personas de la muestra</w:t>
            </w:r>
          </w:p>
        </w:tc>
        <w:tc>
          <w:tcPr>
            <w:tcW w:w="2912" w:type="dxa"/>
            <w:vAlign w:val="center"/>
          </w:tcPr>
          <w:p w:rsidR="00C1522D" w:rsidRPr="00C1522D" w:rsidRDefault="00C1522D" w:rsidP="00C1522D">
            <w:pPr>
              <w:spacing w:after="160" w:line="259" w:lineRule="auto"/>
              <w:rPr>
                <w:lang w:val="es-AR"/>
              </w:rPr>
            </w:pPr>
            <w:r w:rsidRPr="00C1522D">
              <w:rPr>
                <w:b/>
                <w:bCs/>
                <w:lang w:val="es-AR"/>
              </w:rPr>
              <w:t>Número de personas efectivas</w:t>
            </w:r>
          </w:p>
        </w:tc>
      </w:tr>
      <w:tr w:rsidR="00C1522D" w:rsidRPr="00C1522D" w:rsidTr="0059212C">
        <w:trPr>
          <w:jc w:val="center"/>
        </w:trPr>
        <w:tc>
          <w:tcPr>
            <w:tcW w:w="2884" w:type="dxa"/>
            <w:vAlign w:val="center"/>
          </w:tcPr>
          <w:p w:rsidR="00C1522D" w:rsidRPr="00C1522D" w:rsidRDefault="00C1522D" w:rsidP="00C1522D">
            <w:pPr>
              <w:spacing w:after="160" w:line="259" w:lineRule="auto"/>
              <w:rPr>
                <w:lang w:val="es-AR"/>
              </w:rPr>
            </w:pPr>
            <w:r w:rsidRPr="00C1522D">
              <w:rPr>
                <w:lang w:val="es-AR"/>
              </w:rPr>
              <w:t>Los beneficiaros son 1,000 atletas, de los cuales 522 son femeninas y 478 masculinos, se tomó una muestra del 30% de la población beneficiaria.</w:t>
            </w:r>
          </w:p>
        </w:tc>
        <w:tc>
          <w:tcPr>
            <w:tcW w:w="2993" w:type="dxa"/>
            <w:vAlign w:val="center"/>
          </w:tcPr>
          <w:p w:rsidR="00C1522D" w:rsidRPr="00C1522D" w:rsidRDefault="00C1522D" w:rsidP="00C1522D">
            <w:pPr>
              <w:spacing w:after="160" w:line="259" w:lineRule="auto"/>
              <w:rPr>
                <w:lang w:val="es-AR"/>
              </w:rPr>
            </w:pPr>
            <w:r w:rsidRPr="00C1522D">
              <w:rPr>
                <w:lang w:val="es-AR"/>
              </w:rPr>
              <w:t>300</w:t>
            </w:r>
          </w:p>
        </w:tc>
        <w:tc>
          <w:tcPr>
            <w:tcW w:w="2912" w:type="dxa"/>
            <w:vAlign w:val="center"/>
          </w:tcPr>
          <w:p w:rsidR="00C1522D" w:rsidRPr="00C1522D" w:rsidRDefault="00C1522D" w:rsidP="00C1522D">
            <w:pPr>
              <w:spacing w:after="160" w:line="259" w:lineRule="auto"/>
              <w:rPr>
                <w:lang w:val="es-AR"/>
              </w:rPr>
            </w:pPr>
            <w:r w:rsidRPr="00C1522D">
              <w:rPr>
                <w:lang w:val="es-AR"/>
              </w:rPr>
              <w:t>276</w:t>
            </w:r>
          </w:p>
        </w:tc>
      </w:tr>
    </w:tbl>
    <w:p w:rsidR="00C1522D" w:rsidRPr="00C1522D" w:rsidRDefault="00C1522D" w:rsidP="00C1522D">
      <w:pPr>
        <w:rPr>
          <w:lang w:val="es-AR"/>
        </w:rPr>
      </w:pPr>
    </w:p>
    <w:p w:rsidR="00C1522D" w:rsidRPr="00C1522D" w:rsidRDefault="00C1522D" w:rsidP="00C1522D">
      <w:r w:rsidRPr="00C1522D">
        <w:t>Indicar, mediante el siguiente Cuadro, la población que fue objeto del levantamiento de panel:</w:t>
      </w:r>
    </w:p>
    <w:p w:rsidR="00C1522D" w:rsidRPr="00C1522D" w:rsidRDefault="00C1522D" w:rsidP="00C1522D"/>
    <w:tbl>
      <w:tblPr>
        <w:tblStyle w:val="Tablaconcuadrcula"/>
        <w:tblW w:w="0" w:type="auto"/>
        <w:jc w:val="center"/>
        <w:tblLook w:val="04A0" w:firstRow="1" w:lastRow="0" w:firstColumn="1" w:lastColumn="0" w:noHBand="0" w:noVBand="1"/>
      </w:tblPr>
      <w:tblGrid>
        <w:gridCol w:w="6925"/>
        <w:gridCol w:w="1903"/>
      </w:tblGrid>
      <w:tr w:rsidR="00C1522D" w:rsidRPr="00C1522D" w:rsidTr="0059212C">
        <w:trPr>
          <w:jc w:val="center"/>
        </w:trPr>
        <w:tc>
          <w:tcPr>
            <w:tcW w:w="7054" w:type="dxa"/>
            <w:vAlign w:val="center"/>
          </w:tcPr>
          <w:p w:rsidR="00C1522D" w:rsidRPr="00C1522D" w:rsidRDefault="00C1522D" w:rsidP="00C1522D">
            <w:pPr>
              <w:spacing w:after="160" w:line="259" w:lineRule="auto"/>
              <w:rPr>
                <w:b/>
                <w:lang w:val="es-AR"/>
              </w:rPr>
            </w:pPr>
            <w:r w:rsidRPr="00C1522D">
              <w:rPr>
                <w:b/>
                <w:lang w:val="es-AR"/>
              </w:rPr>
              <w:t>Poblaciones</w:t>
            </w:r>
          </w:p>
        </w:tc>
        <w:tc>
          <w:tcPr>
            <w:tcW w:w="1924" w:type="dxa"/>
            <w:vAlign w:val="center"/>
          </w:tcPr>
          <w:p w:rsidR="00C1522D" w:rsidRPr="00C1522D" w:rsidRDefault="00C1522D" w:rsidP="00C1522D">
            <w:pPr>
              <w:spacing w:after="160" w:line="259" w:lineRule="auto"/>
              <w:rPr>
                <w:b/>
                <w:lang w:val="es-AR"/>
              </w:rPr>
            </w:pPr>
            <w:r w:rsidRPr="00C1522D">
              <w:rPr>
                <w:b/>
                <w:lang w:val="es-AR"/>
              </w:rPr>
              <w:t>Número de personas</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beneficiaria que participó en el levantamiento de la Línea base</w:t>
            </w:r>
          </w:p>
        </w:tc>
        <w:tc>
          <w:tcPr>
            <w:tcW w:w="1924" w:type="dxa"/>
            <w:vAlign w:val="center"/>
          </w:tcPr>
          <w:p w:rsidR="00C1522D" w:rsidRPr="00C1522D" w:rsidRDefault="00C1522D" w:rsidP="00C1522D">
            <w:pPr>
              <w:spacing w:after="160" w:line="259" w:lineRule="auto"/>
              <w:rPr>
                <w:lang w:val="es-AR"/>
              </w:rPr>
            </w:pPr>
            <w:r w:rsidRPr="00C1522D">
              <w:rPr>
                <w:lang w:val="es-AR"/>
              </w:rPr>
              <w:t>300</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que participó en el levantamiento de la línea base activa en el programa en 2017 (A)</w:t>
            </w:r>
          </w:p>
        </w:tc>
        <w:tc>
          <w:tcPr>
            <w:tcW w:w="1924" w:type="dxa"/>
            <w:vAlign w:val="center"/>
          </w:tcPr>
          <w:p w:rsidR="00C1522D" w:rsidRPr="00C1522D" w:rsidRDefault="00C1522D" w:rsidP="00C1522D">
            <w:pPr>
              <w:spacing w:after="160" w:line="259" w:lineRule="auto"/>
              <w:rPr>
                <w:lang w:val="es-AR"/>
              </w:rPr>
            </w:pPr>
            <w:r w:rsidRPr="00C1522D">
              <w:rPr>
                <w:lang w:val="es-AR"/>
              </w:rPr>
              <w:t>276</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que participó en el levantamiento de la línea base que ya no se encontraba activa en el programa en 2017, pero se consideraba que podía ser localizada para el levantamiento de panel (B)</w:t>
            </w:r>
          </w:p>
        </w:tc>
        <w:tc>
          <w:tcPr>
            <w:tcW w:w="1924" w:type="dxa"/>
            <w:vAlign w:val="center"/>
          </w:tcPr>
          <w:p w:rsidR="00C1522D" w:rsidRPr="00C1522D" w:rsidRDefault="00C1522D" w:rsidP="00C1522D">
            <w:pPr>
              <w:spacing w:after="160" w:line="259" w:lineRule="auto"/>
              <w:rPr>
                <w:lang w:val="es-AR"/>
              </w:rPr>
            </w:pPr>
            <w:r w:rsidRPr="00C1522D">
              <w:rPr>
                <w:lang w:val="es-AR"/>
              </w:rPr>
              <w:t>24</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muestra para el levantamiento de Panel (A+B)</w:t>
            </w:r>
          </w:p>
        </w:tc>
        <w:tc>
          <w:tcPr>
            <w:tcW w:w="1924" w:type="dxa"/>
            <w:vAlign w:val="center"/>
          </w:tcPr>
          <w:p w:rsidR="00C1522D" w:rsidRPr="00C1522D" w:rsidRDefault="00C1522D" w:rsidP="00C1522D">
            <w:pPr>
              <w:spacing w:after="160" w:line="259" w:lineRule="auto"/>
              <w:rPr>
                <w:lang w:val="es-AR"/>
              </w:rPr>
            </w:pPr>
            <w:r w:rsidRPr="00C1522D">
              <w:rPr>
                <w:lang w:val="es-AR"/>
              </w:rPr>
              <w:t>300</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que participó en el levantamiento de la línea base activa en el programa en 2017 y que participó en el levantamiento de panel (a)</w:t>
            </w:r>
          </w:p>
        </w:tc>
        <w:tc>
          <w:tcPr>
            <w:tcW w:w="1924" w:type="dxa"/>
            <w:vAlign w:val="center"/>
          </w:tcPr>
          <w:p w:rsidR="00C1522D" w:rsidRPr="00C1522D" w:rsidRDefault="00C1522D" w:rsidP="00C1522D">
            <w:pPr>
              <w:spacing w:after="160" w:line="259" w:lineRule="auto"/>
              <w:rPr>
                <w:lang w:val="es-AR"/>
              </w:rPr>
            </w:pPr>
            <w:r w:rsidRPr="00C1522D">
              <w:rPr>
                <w:lang w:val="es-AR"/>
              </w:rPr>
              <w:t>276</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que participó en el levantamiento de la línea base que ya no se encontraba activa en el programa en 2017, pero que efectivamente pudo ser localizada para el levantamiento de panel b)</w:t>
            </w:r>
          </w:p>
        </w:tc>
        <w:tc>
          <w:tcPr>
            <w:tcW w:w="1924" w:type="dxa"/>
            <w:vAlign w:val="center"/>
          </w:tcPr>
          <w:p w:rsidR="00C1522D" w:rsidRPr="00C1522D" w:rsidRDefault="00C1522D" w:rsidP="00C1522D">
            <w:pPr>
              <w:spacing w:after="160" w:line="259" w:lineRule="auto"/>
              <w:rPr>
                <w:lang w:val="es-AR"/>
              </w:rPr>
            </w:pPr>
            <w:r w:rsidRPr="00C1522D">
              <w:rPr>
                <w:lang w:val="es-AR"/>
              </w:rPr>
              <w:t>24</w:t>
            </w:r>
          </w:p>
        </w:tc>
      </w:tr>
      <w:tr w:rsidR="00C1522D" w:rsidRPr="00C1522D" w:rsidTr="0059212C">
        <w:trPr>
          <w:jc w:val="center"/>
        </w:trPr>
        <w:tc>
          <w:tcPr>
            <w:tcW w:w="7054" w:type="dxa"/>
          </w:tcPr>
          <w:p w:rsidR="00C1522D" w:rsidRPr="00C1522D" w:rsidRDefault="00C1522D" w:rsidP="00C1522D">
            <w:pPr>
              <w:spacing w:after="160" w:line="259" w:lineRule="auto"/>
              <w:rPr>
                <w:lang w:val="es-AR"/>
              </w:rPr>
            </w:pPr>
            <w:r w:rsidRPr="00C1522D">
              <w:rPr>
                <w:lang w:val="es-AR"/>
              </w:rPr>
              <w:t>Población que efectivamente participó en el levantamiento de Panel (a+b)</w:t>
            </w:r>
          </w:p>
        </w:tc>
        <w:tc>
          <w:tcPr>
            <w:tcW w:w="1924" w:type="dxa"/>
            <w:vAlign w:val="center"/>
          </w:tcPr>
          <w:p w:rsidR="00C1522D" w:rsidRPr="00C1522D" w:rsidRDefault="00C1522D" w:rsidP="00C1522D">
            <w:pPr>
              <w:spacing w:after="160" w:line="259" w:lineRule="auto"/>
              <w:rPr>
                <w:lang w:val="es-AR"/>
              </w:rPr>
            </w:pPr>
            <w:r w:rsidRPr="00C1522D">
              <w:rPr>
                <w:lang w:val="es-AR"/>
              </w:rPr>
              <w:t>300</w:t>
            </w:r>
          </w:p>
        </w:tc>
      </w:tr>
    </w:tbl>
    <w:p w:rsidR="00C1522D" w:rsidRPr="00C1522D" w:rsidRDefault="00C1522D" w:rsidP="00C1522D"/>
    <w:p w:rsidR="00C1522D" w:rsidRPr="00C1522D" w:rsidRDefault="00C1522D" w:rsidP="00C1522D">
      <w:r w:rsidRPr="00C1522D">
        <w:t>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w:t>
      </w:r>
    </w:p>
    <w:p w:rsidR="00C1522D" w:rsidRPr="00C1522D" w:rsidRDefault="00C1522D" w:rsidP="00C1522D"/>
    <w:tbl>
      <w:tblPr>
        <w:tblpPr w:leftFromText="141" w:rightFromText="141" w:vertAnchor="text" w:horzAnchor="page" w:tblpX="2073" w:tblpY="-7"/>
        <w:tblOverlap w:val="never"/>
        <w:tblW w:w="0" w:type="auto"/>
        <w:tblCellMar>
          <w:left w:w="70" w:type="dxa"/>
          <w:right w:w="70" w:type="dxa"/>
        </w:tblCellMar>
        <w:tblLook w:val="04A0" w:firstRow="1" w:lastRow="0" w:firstColumn="1" w:lastColumn="0" w:noHBand="0" w:noVBand="1"/>
      </w:tblPr>
      <w:tblGrid>
        <w:gridCol w:w="454"/>
        <w:gridCol w:w="1251"/>
        <w:gridCol w:w="2232"/>
      </w:tblGrid>
      <w:tr w:rsidR="00C1522D" w:rsidRPr="00C1522D" w:rsidTr="0059212C">
        <w:trPr>
          <w:trHeight w:val="450"/>
        </w:trPr>
        <w:tc>
          <w:tcPr>
            <w:tcW w:w="3497" w:type="dxa"/>
            <w:gridSpan w:val="3"/>
            <w:vMerge w:val="restart"/>
            <w:tcBorders>
              <w:top w:val="single" w:sz="8" w:space="0" w:color="auto"/>
              <w:left w:val="single" w:sz="8" w:space="0" w:color="auto"/>
              <w:bottom w:val="nil"/>
              <w:right w:val="single" w:sz="8" w:space="0" w:color="000000"/>
            </w:tcBorders>
            <w:shd w:val="clear" w:color="000000" w:fill="ACB9CA"/>
            <w:vAlign w:val="center"/>
            <w:hideMark/>
          </w:tcPr>
          <w:p w:rsidR="00C1522D" w:rsidRPr="00C1522D" w:rsidRDefault="00C1522D" w:rsidP="00C1522D">
            <w:pPr>
              <w:rPr>
                <w:b/>
                <w:bCs/>
              </w:rPr>
            </w:pPr>
            <w:r w:rsidRPr="00C1522D">
              <w:rPr>
                <w:b/>
                <w:bCs/>
              </w:rPr>
              <w:lastRenderedPageBreak/>
              <w:t>POBLACION BENECIFIARIA DEL PROGRAMA "PODER GANAR 2017" POR SEXO</w:t>
            </w:r>
          </w:p>
        </w:tc>
      </w:tr>
      <w:tr w:rsidR="00C1522D" w:rsidRPr="00C1522D" w:rsidTr="0059212C">
        <w:trPr>
          <w:trHeight w:val="450"/>
        </w:trPr>
        <w:tc>
          <w:tcPr>
            <w:tcW w:w="3497" w:type="dxa"/>
            <w:gridSpan w:val="3"/>
            <w:vMerge/>
            <w:tcBorders>
              <w:top w:val="single" w:sz="8" w:space="0" w:color="auto"/>
              <w:left w:val="single" w:sz="8" w:space="0" w:color="auto"/>
              <w:bottom w:val="nil"/>
              <w:right w:val="single" w:sz="8" w:space="0" w:color="000000"/>
            </w:tcBorders>
            <w:vAlign w:val="center"/>
            <w:hideMark/>
          </w:tcPr>
          <w:p w:rsidR="00C1522D" w:rsidRPr="00C1522D" w:rsidRDefault="00C1522D" w:rsidP="00C1522D">
            <w:pPr>
              <w:rPr>
                <w:b/>
                <w:bCs/>
              </w:rPr>
            </w:pPr>
          </w:p>
        </w:tc>
      </w:tr>
      <w:tr w:rsidR="00C1522D" w:rsidRPr="00C1522D" w:rsidTr="0059212C">
        <w:trPr>
          <w:trHeight w:val="238"/>
        </w:trPr>
        <w:tc>
          <w:tcPr>
            <w:tcW w:w="0" w:type="auto"/>
            <w:tcBorders>
              <w:top w:val="single" w:sz="8" w:space="0" w:color="auto"/>
              <w:left w:val="single" w:sz="8" w:space="0" w:color="auto"/>
              <w:bottom w:val="single" w:sz="4" w:space="0" w:color="auto"/>
              <w:right w:val="single" w:sz="4" w:space="0" w:color="auto"/>
            </w:tcBorders>
            <w:shd w:val="clear" w:color="000000" w:fill="D6DCE4"/>
            <w:noWrap/>
            <w:vAlign w:val="center"/>
            <w:hideMark/>
          </w:tcPr>
          <w:p w:rsidR="00C1522D" w:rsidRPr="00C1522D" w:rsidRDefault="00C1522D" w:rsidP="00C1522D">
            <w:r w:rsidRPr="00C1522D">
              <w:t>No.</w:t>
            </w:r>
          </w:p>
        </w:tc>
        <w:tc>
          <w:tcPr>
            <w:tcW w:w="0" w:type="auto"/>
            <w:tcBorders>
              <w:top w:val="single" w:sz="8" w:space="0" w:color="auto"/>
              <w:left w:val="nil"/>
              <w:bottom w:val="single" w:sz="4" w:space="0" w:color="auto"/>
              <w:right w:val="single" w:sz="4" w:space="0" w:color="auto"/>
            </w:tcBorders>
            <w:shd w:val="clear" w:color="000000" w:fill="D6DCE4"/>
            <w:vAlign w:val="center"/>
            <w:hideMark/>
          </w:tcPr>
          <w:p w:rsidR="00C1522D" w:rsidRPr="00C1522D" w:rsidRDefault="00C1522D" w:rsidP="00C1522D">
            <w:r w:rsidRPr="00C1522D">
              <w:t>SEXO</w:t>
            </w:r>
          </w:p>
        </w:tc>
        <w:tc>
          <w:tcPr>
            <w:tcW w:w="2232" w:type="dxa"/>
            <w:tcBorders>
              <w:top w:val="single" w:sz="8" w:space="0" w:color="auto"/>
              <w:left w:val="nil"/>
              <w:bottom w:val="single" w:sz="4" w:space="0" w:color="auto"/>
              <w:right w:val="single" w:sz="8" w:space="0" w:color="000000"/>
            </w:tcBorders>
            <w:shd w:val="clear" w:color="000000" w:fill="D6DCE4"/>
            <w:noWrap/>
            <w:vAlign w:val="center"/>
            <w:hideMark/>
          </w:tcPr>
          <w:p w:rsidR="00C1522D" w:rsidRPr="00C1522D" w:rsidRDefault="00C1522D" w:rsidP="00C1522D">
            <w:r w:rsidRPr="00C1522D">
              <w:t>TOTAL</w:t>
            </w:r>
          </w:p>
        </w:tc>
      </w:tr>
      <w:tr w:rsidR="00C1522D" w:rsidRPr="00C1522D" w:rsidTr="0059212C">
        <w:trPr>
          <w:trHeight w:val="23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1522D" w:rsidRPr="00C1522D" w:rsidRDefault="00C1522D" w:rsidP="00C1522D">
            <w:r w:rsidRPr="00C1522D">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522D" w:rsidRPr="00C1522D" w:rsidRDefault="00C1522D" w:rsidP="00C1522D">
            <w:r w:rsidRPr="00C1522D">
              <w:t>FEMENINO</w:t>
            </w:r>
          </w:p>
        </w:tc>
        <w:tc>
          <w:tcPr>
            <w:tcW w:w="2232" w:type="dxa"/>
            <w:tcBorders>
              <w:top w:val="single" w:sz="4" w:space="0" w:color="auto"/>
              <w:left w:val="nil"/>
              <w:bottom w:val="single" w:sz="4" w:space="0" w:color="auto"/>
              <w:right w:val="single" w:sz="8" w:space="0" w:color="000000"/>
            </w:tcBorders>
            <w:shd w:val="clear" w:color="auto" w:fill="auto"/>
            <w:noWrap/>
            <w:vAlign w:val="center"/>
            <w:hideMark/>
          </w:tcPr>
          <w:p w:rsidR="00C1522D" w:rsidRPr="00C1522D" w:rsidRDefault="00C1522D" w:rsidP="00C1522D">
            <w:r w:rsidRPr="00C1522D">
              <w:t>522</w:t>
            </w:r>
          </w:p>
        </w:tc>
      </w:tr>
      <w:tr w:rsidR="00C1522D" w:rsidRPr="00C1522D" w:rsidTr="0059212C">
        <w:trPr>
          <w:trHeight w:val="25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C1522D" w:rsidRPr="00C1522D" w:rsidRDefault="00C1522D" w:rsidP="00C1522D">
            <w:r w:rsidRPr="00C1522D">
              <w:t>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C1522D" w:rsidRPr="00C1522D" w:rsidRDefault="00C1522D" w:rsidP="00C1522D">
            <w:r w:rsidRPr="00C1522D">
              <w:t>MASCULINO</w:t>
            </w:r>
          </w:p>
        </w:tc>
        <w:tc>
          <w:tcPr>
            <w:tcW w:w="2232" w:type="dxa"/>
            <w:tcBorders>
              <w:top w:val="single" w:sz="4" w:space="0" w:color="auto"/>
              <w:left w:val="nil"/>
              <w:bottom w:val="single" w:sz="8" w:space="0" w:color="auto"/>
              <w:right w:val="single" w:sz="8" w:space="0" w:color="000000"/>
            </w:tcBorders>
            <w:shd w:val="clear" w:color="auto" w:fill="auto"/>
            <w:noWrap/>
            <w:vAlign w:val="center"/>
            <w:hideMark/>
          </w:tcPr>
          <w:p w:rsidR="00C1522D" w:rsidRPr="00C1522D" w:rsidRDefault="00C1522D" w:rsidP="00C1522D">
            <w:r w:rsidRPr="00C1522D">
              <w:t>478</w:t>
            </w:r>
          </w:p>
        </w:tc>
      </w:tr>
      <w:tr w:rsidR="00C1522D" w:rsidRPr="00C1522D" w:rsidTr="0059212C">
        <w:trPr>
          <w:trHeight w:val="250"/>
        </w:trPr>
        <w:tc>
          <w:tcPr>
            <w:tcW w:w="0" w:type="auto"/>
            <w:tcBorders>
              <w:top w:val="nil"/>
              <w:left w:val="single" w:sz="8" w:space="0" w:color="auto"/>
              <w:bottom w:val="single" w:sz="8" w:space="0" w:color="auto"/>
              <w:right w:val="single" w:sz="4" w:space="0" w:color="auto"/>
            </w:tcBorders>
            <w:shd w:val="clear" w:color="000000" w:fill="ACB9CA"/>
            <w:noWrap/>
            <w:vAlign w:val="bottom"/>
            <w:hideMark/>
          </w:tcPr>
          <w:p w:rsidR="00C1522D" w:rsidRPr="00C1522D" w:rsidRDefault="00C1522D" w:rsidP="00C1522D">
            <w:r w:rsidRPr="00C1522D">
              <w:t> </w:t>
            </w:r>
          </w:p>
        </w:tc>
        <w:tc>
          <w:tcPr>
            <w:tcW w:w="0" w:type="auto"/>
            <w:tcBorders>
              <w:top w:val="nil"/>
              <w:left w:val="nil"/>
              <w:bottom w:val="single" w:sz="8" w:space="0" w:color="auto"/>
              <w:right w:val="single" w:sz="4" w:space="0" w:color="auto"/>
            </w:tcBorders>
            <w:shd w:val="clear" w:color="000000" w:fill="ACB9CA"/>
            <w:vAlign w:val="center"/>
            <w:hideMark/>
          </w:tcPr>
          <w:p w:rsidR="00C1522D" w:rsidRPr="00C1522D" w:rsidRDefault="00C1522D" w:rsidP="00C1522D">
            <w:pPr>
              <w:rPr>
                <w:b/>
                <w:bCs/>
              </w:rPr>
            </w:pPr>
            <w:r w:rsidRPr="00C1522D">
              <w:rPr>
                <w:b/>
                <w:bCs/>
              </w:rPr>
              <w:t>TOTAL</w:t>
            </w:r>
          </w:p>
        </w:tc>
        <w:tc>
          <w:tcPr>
            <w:tcW w:w="2232" w:type="dxa"/>
            <w:tcBorders>
              <w:top w:val="nil"/>
              <w:left w:val="nil"/>
              <w:bottom w:val="single" w:sz="8" w:space="0" w:color="auto"/>
              <w:right w:val="single" w:sz="8" w:space="0" w:color="000000"/>
            </w:tcBorders>
            <w:shd w:val="clear" w:color="000000" w:fill="ACB9CA"/>
            <w:noWrap/>
            <w:vAlign w:val="center"/>
            <w:hideMark/>
          </w:tcPr>
          <w:p w:rsidR="00C1522D" w:rsidRPr="00C1522D" w:rsidRDefault="00C1522D" w:rsidP="00C1522D">
            <w:pPr>
              <w:rPr>
                <w:b/>
                <w:bCs/>
              </w:rPr>
            </w:pPr>
            <w:r w:rsidRPr="00C1522D">
              <w:rPr>
                <w:b/>
                <w:bCs/>
              </w:rPr>
              <w:t>1000</w:t>
            </w:r>
          </w:p>
        </w:tc>
      </w:tr>
    </w:tbl>
    <w:tbl>
      <w:tblPr>
        <w:tblpPr w:leftFromText="141" w:rightFromText="141" w:vertAnchor="text" w:horzAnchor="margin" w:tblpXSpec="right" w:tblpY="-37"/>
        <w:tblW w:w="0" w:type="auto"/>
        <w:tblCellMar>
          <w:left w:w="70" w:type="dxa"/>
          <w:right w:w="70" w:type="dxa"/>
        </w:tblCellMar>
        <w:tblLook w:val="04A0" w:firstRow="1" w:lastRow="0" w:firstColumn="1" w:lastColumn="0" w:noHBand="0" w:noVBand="1"/>
      </w:tblPr>
      <w:tblGrid>
        <w:gridCol w:w="972"/>
        <w:gridCol w:w="948"/>
        <w:gridCol w:w="1618"/>
      </w:tblGrid>
      <w:tr w:rsidR="00C1522D" w:rsidRPr="00C1522D" w:rsidTr="0059212C">
        <w:trPr>
          <w:trHeight w:val="450"/>
        </w:trPr>
        <w:tc>
          <w:tcPr>
            <w:tcW w:w="3250" w:type="dxa"/>
            <w:gridSpan w:val="3"/>
            <w:vMerge w:val="restart"/>
            <w:tcBorders>
              <w:top w:val="single" w:sz="8" w:space="0" w:color="auto"/>
              <w:left w:val="single" w:sz="8" w:space="0" w:color="auto"/>
              <w:bottom w:val="nil"/>
              <w:right w:val="single" w:sz="8" w:space="0" w:color="000000"/>
            </w:tcBorders>
            <w:shd w:val="clear" w:color="000000" w:fill="ACB9CA"/>
            <w:vAlign w:val="center"/>
            <w:hideMark/>
          </w:tcPr>
          <w:p w:rsidR="00C1522D" w:rsidRPr="00C1522D" w:rsidRDefault="00C1522D" w:rsidP="00C1522D">
            <w:pPr>
              <w:rPr>
                <w:b/>
                <w:bCs/>
              </w:rPr>
            </w:pPr>
            <w:r w:rsidRPr="00C1522D">
              <w:rPr>
                <w:b/>
                <w:bCs/>
              </w:rPr>
              <w:lastRenderedPageBreak/>
              <w:t>POBLACION BENECIFIARIA DEL PROGRAMA "PODER GANAR 2017" POR PERTENENCIA ETNICA</w:t>
            </w:r>
          </w:p>
        </w:tc>
      </w:tr>
      <w:tr w:rsidR="00C1522D" w:rsidRPr="00C1522D" w:rsidTr="0059212C">
        <w:trPr>
          <w:trHeight w:val="450"/>
        </w:trPr>
        <w:tc>
          <w:tcPr>
            <w:tcW w:w="3250" w:type="dxa"/>
            <w:gridSpan w:val="3"/>
            <w:vMerge/>
            <w:tcBorders>
              <w:top w:val="single" w:sz="8" w:space="0" w:color="auto"/>
              <w:left w:val="single" w:sz="8" w:space="0" w:color="auto"/>
              <w:bottom w:val="nil"/>
              <w:right w:val="single" w:sz="8" w:space="0" w:color="000000"/>
            </w:tcBorders>
            <w:vAlign w:val="center"/>
            <w:hideMark/>
          </w:tcPr>
          <w:p w:rsidR="00C1522D" w:rsidRPr="00C1522D" w:rsidRDefault="00C1522D" w:rsidP="00C1522D">
            <w:pPr>
              <w:rPr>
                <w:b/>
                <w:bCs/>
              </w:rPr>
            </w:pPr>
          </w:p>
        </w:tc>
      </w:tr>
      <w:tr w:rsidR="00C1522D" w:rsidRPr="00C1522D" w:rsidTr="0059212C">
        <w:trPr>
          <w:trHeight w:val="300"/>
        </w:trPr>
        <w:tc>
          <w:tcPr>
            <w:tcW w:w="972" w:type="dxa"/>
            <w:tcBorders>
              <w:top w:val="single" w:sz="8" w:space="0" w:color="auto"/>
              <w:left w:val="single" w:sz="8" w:space="0" w:color="auto"/>
              <w:bottom w:val="single" w:sz="4" w:space="0" w:color="auto"/>
              <w:right w:val="single" w:sz="4" w:space="0" w:color="auto"/>
            </w:tcBorders>
            <w:shd w:val="clear" w:color="000000" w:fill="D6DCE4"/>
            <w:noWrap/>
            <w:vAlign w:val="center"/>
            <w:hideMark/>
          </w:tcPr>
          <w:p w:rsidR="00C1522D" w:rsidRPr="00C1522D" w:rsidRDefault="00C1522D" w:rsidP="00C1522D">
            <w:r w:rsidRPr="00C1522D">
              <w:t>No.</w:t>
            </w:r>
          </w:p>
        </w:tc>
        <w:tc>
          <w:tcPr>
            <w:tcW w:w="0" w:type="auto"/>
            <w:tcBorders>
              <w:top w:val="single" w:sz="8" w:space="0" w:color="auto"/>
              <w:left w:val="nil"/>
              <w:bottom w:val="single" w:sz="4" w:space="0" w:color="auto"/>
              <w:right w:val="single" w:sz="4" w:space="0" w:color="auto"/>
            </w:tcBorders>
            <w:shd w:val="clear" w:color="000000" w:fill="D6DCE4"/>
            <w:vAlign w:val="center"/>
            <w:hideMark/>
          </w:tcPr>
          <w:p w:rsidR="00C1522D" w:rsidRPr="00C1522D" w:rsidRDefault="00C1522D" w:rsidP="00C1522D">
            <w:r w:rsidRPr="00C1522D">
              <w:t>ETNIA</w:t>
            </w:r>
          </w:p>
        </w:tc>
        <w:tc>
          <w:tcPr>
            <w:tcW w:w="1618" w:type="dxa"/>
            <w:tcBorders>
              <w:top w:val="single" w:sz="8" w:space="0" w:color="auto"/>
              <w:left w:val="nil"/>
              <w:bottom w:val="single" w:sz="4" w:space="0" w:color="auto"/>
              <w:right w:val="single" w:sz="8" w:space="0" w:color="000000"/>
            </w:tcBorders>
            <w:shd w:val="clear" w:color="000000" w:fill="D6DCE4"/>
            <w:noWrap/>
            <w:vAlign w:val="center"/>
            <w:hideMark/>
          </w:tcPr>
          <w:p w:rsidR="00C1522D" w:rsidRPr="00C1522D" w:rsidRDefault="00C1522D" w:rsidP="00C1522D">
            <w:r w:rsidRPr="00C1522D">
              <w:t>TOTAL</w:t>
            </w:r>
          </w:p>
        </w:tc>
      </w:tr>
      <w:tr w:rsidR="00C1522D" w:rsidRPr="00C1522D" w:rsidTr="0059212C">
        <w:trPr>
          <w:trHeight w:val="300"/>
        </w:trPr>
        <w:tc>
          <w:tcPr>
            <w:tcW w:w="972" w:type="dxa"/>
            <w:tcBorders>
              <w:top w:val="nil"/>
              <w:left w:val="single" w:sz="8" w:space="0" w:color="auto"/>
              <w:bottom w:val="single" w:sz="4" w:space="0" w:color="auto"/>
              <w:right w:val="single" w:sz="4" w:space="0" w:color="auto"/>
            </w:tcBorders>
            <w:shd w:val="clear" w:color="auto" w:fill="auto"/>
            <w:noWrap/>
            <w:vAlign w:val="center"/>
            <w:hideMark/>
          </w:tcPr>
          <w:p w:rsidR="00C1522D" w:rsidRPr="00C1522D" w:rsidRDefault="00C1522D" w:rsidP="00C1522D">
            <w:r w:rsidRPr="00C1522D">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522D" w:rsidRPr="00C1522D" w:rsidRDefault="00C1522D" w:rsidP="00C1522D">
            <w:r w:rsidRPr="00C1522D">
              <w:t>MESTIZO</w:t>
            </w:r>
          </w:p>
        </w:tc>
        <w:tc>
          <w:tcPr>
            <w:tcW w:w="1618" w:type="dxa"/>
            <w:tcBorders>
              <w:top w:val="single" w:sz="4" w:space="0" w:color="auto"/>
              <w:left w:val="nil"/>
              <w:bottom w:val="single" w:sz="4" w:space="0" w:color="auto"/>
              <w:right w:val="single" w:sz="8" w:space="0" w:color="000000"/>
            </w:tcBorders>
            <w:shd w:val="clear" w:color="auto" w:fill="auto"/>
            <w:noWrap/>
            <w:vAlign w:val="center"/>
            <w:hideMark/>
          </w:tcPr>
          <w:p w:rsidR="00C1522D" w:rsidRPr="00C1522D" w:rsidRDefault="00C1522D" w:rsidP="00C1522D">
            <w:r w:rsidRPr="00C1522D">
              <w:t>1000</w:t>
            </w:r>
          </w:p>
        </w:tc>
      </w:tr>
      <w:tr w:rsidR="00C1522D" w:rsidRPr="00C1522D" w:rsidTr="0059212C">
        <w:trPr>
          <w:trHeight w:val="315"/>
        </w:trPr>
        <w:tc>
          <w:tcPr>
            <w:tcW w:w="972" w:type="dxa"/>
            <w:tcBorders>
              <w:top w:val="nil"/>
              <w:left w:val="single" w:sz="8" w:space="0" w:color="auto"/>
              <w:bottom w:val="single" w:sz="8" w:space="0" w:color="auto"/>
              <w:right w:val="single" w:sz="4" w:space="0" w:color="auto"/>
            </w:tcBorders>
            <w:shd w:val="clear" w:color="000000" w:fill="ACB9CA"/>
            <w:noWrap/>
            <w:vAlign w:val="bottom"/>
            <w:hideMark/>
          </w:tcPr>
          <w:p w:rsidR="00C1522D" w:rsidRPr="00C1522D" w:rsidRDefault="00C1522D" w:rsidP="00C1522D">
            <w:r w:rsidRPr="00C1522D">
              <w:t> </w:t>
            </w:r>
          </w:p>
        </w:tc>
        <w:tc>
          <w:tcPr>
            <w:tcW w:w="0" w:type="auto"/>
            <w:tcBorders>
              <w:top w:val="nil"/>
              <w:left w:val="nil"/>
              <w:bottom w:val="single" w:sz="8" w:space="0" w:color="auto"/>
              <w:right w:val="single" w:sz="4" w:space="0" w:color="auto"/>
            </w:tcBorders>
            <w:shd w:val="clear" w:color="000000" w:fill="ACB9CA"/>
            <w:vAlign w:val="center"/>
            <w:hideMark/>
          </w:tcPr>
          <w:p w:rsidR="00C1522D" w:rsidRPr="00C1522D" w:rsidRDefault="00C1522D" w:rsidP="00C1522D">
            <w:pPr>
              <w:rPr>
                <w:b/>
                <w:bCs/>
              </w:rPr>
            </w:pPr>
            <w:r w:rsidRPr="00C1522D">
              <w:rPr>
                <w:b/>
                <w:bCs/>
              </w:rPr>
              <w:t>TOTAL</w:t>
            </w:r>
          </w:p>
        </w:tc>
        <w:tc>
          <w:tcPr>
            <w:tcW w:w="1618" w:type="dxa"/>
            <w:tcBorders>
              <w:top w:val="nil"/>
              <w:left w:val="nil"/>
              <w:bottom w:val="single" w:sz="8" w:space="0" w:color="auto"/>
              <w:right w:val="single" w:sz="8" w:space="0" w:color="000000"/>
            </w:tcBorders>
            <w:shd w:val="clear" w:color="000000" w:fill="ACB9CA"/>
            <w:noWrap/>
            <w:vAlign w:val="center"/>
            <w:hideMark/>
          </w:tcPr>
          <w:p w:rsidR="00C1522D" w:rsidRPr="00C1522D" w:rsidRDefault="00C1522D" w:rsidP="00C1522D">
            <w:pPr>
              <w:rPr>
                <w:b/>
                <w:bCs/>
              </w:rPr>
            </w:pPr>
            <w:r w:rsidRPr="00C1522D">
              <w:rPr>
                <w:b/>
                <w:bCs/>
              </w:rPr>
              <w:t>1000</w:t>
            </w:r>
          </w:p>
        </w:tc>
      </w:tr>
    </w:tbl>
    <w:p w:rsidR="00C1522D" w:rsidRPr="00C1522D" w:rsidRDefault="00C1522D" w:rsidP="00C1522D">
      <w:pPr>
        <w:rPr>
          <w:lang w:val="es-AR"/>
        </w:rPr>
      </w:pPr>
    </w:p>
    <w:p w:rsidR="00C1522D" w:rsidRPr="00C1522D" w:rsidRDefault="00C1522D" w:rsidP="00C1522D">
      <w:pPr>
        <w:rPr>
          <w:lang w:val="es-AR"/>
        </w:rPr>
      </w:pPr>
      <w:r w:rsidRPr="00C1522D">
        <w:rPr>
          <w:lang w:val="es-AR"/>
        </w:rPr>
        <w:lastRenderedPageBreak/>
        <w:br/>
      </w:r>
    </w:p>
    <w:p w:rsidR="00C1522D" w:rsidRPr="00C1522D" w:rsidRDefault="00C1522D" w:rsidP="00C1522D">
      <w:r w:rsidRPr="00C1522D">
        <w:t>Cronograma de aplicación del instrumento y del procesamiento de la información.</w:t>
      </w:r>
    </w:p>
    <w:p w:rsidR="00C1522D" w:rsidRPr="00C1522D" w:rsidRDefault="00C1522D" w:rsidP="00C1522D"/>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7"/>
        <w:gridCol w:w="1457"/>
        <w:gridCol w:w="1652"/>
        <w:gridCol w:w="1466"/>
      </w:tblGrid>
      <w:tr w:rsidR="00C1522D" w:rsidRPr="00C1522D" w:rsidTr="0059212C">
        <w:trPr>
          <w:jc w:val="center"/>
        </w:trPr>
        <w:tc>
          <w:tcPr>
            <w:tcW w:w="1897" w:type="dxa"/>
            <w:vAlign w:val="center"/>
          </w:tcPr>
          <w:p w:rsidR="00C1522D" w:rsidRPr="00C1522D" w:rsidRDefault="00C1522D" w:rsidP="00C1522D">
            <w:pPr>
              <w:spacing w:after="160" w:line="259" w:lineRule="auto"/>
              <w:rPr>
                <w:b/>
                <w:lang w:val="es-AR"/>
              </w:rPr>
            </w:pPr>
            <w:r w:rsidRPr="00C1522D">
              <w:rPr>
                <w:b/>
                <w:lang w:val="es-AR"/>
              </w:rPr>
              <w:t>Fase</w:t>
            </w:r>
          </w:p>
        </w:tc>
        <w:tc>
          <w:tcPr>
            <w:tcW w:w="1457" w:type="dxa"/>
            <w:vAlign w:val="center"/>
          </w:tcPr>
          <w:p w:rsidR="00C1522D" w:rsidRPr="00C1522D" w:rsidRDefault="00C1522D" w:rsidP="00C1522D">
            <w:pPr>
              <w:spacing w:after="160" w:line="259" w:lineRule="auto"/>
              <w:rPr>
                <w:b/>
                <w:lang w:val="es-AR"/>
              </w:rPr>
            </w:pPr>
            <w:r w:rsidRPr="00C1522D">
              <w:rPr>
                <w:b/>
                <w:lang w:val="es-AR"/>
              </w:rPr>
              <w:t>Responsable</w:t>
            </w:r>
          </w:p>
        </w:tc>
        <w:tc>
          <w:tcPr>
            <w:tcW w:w="1652" w:type="dxa"/>
            <w:vAlign w:val="center"/>
          </w:tcPr>
          <w:p w:rsidR="00C1522D" w:rsidRPr="00C1522D" w:rsidRDefault="00C1522D" w:rsidP="00C1522D">
            <w:pPr>
              <w:spacing w:after="160" w:line="259" w:lineRule="auto"/>
              <w:rPr>
                <w:b/>
                <w:lang w:val="es-AR"/>
              </w:rPr>
            </w:pPr>
            <w:r w:rsidRPr="00C1522D">
              <w:rPr>
                <w:b/>
                <w:lang w:val="es-AR"/>
              </w:rPr>
              <w:t>Recursos</w:t>
            </w:r>
          </w:p>
        </w:tc>
        <w:tc>
          <w:tcPr>
            <w:tcW w:w="1466" w:type="dxa"/>
            <w:vAlign w:val="center"/>
          </w:tcPr>
          <w:p w:rsidR="00C1522D" w:rsidRPr="00C1522D" w:rsidRDefault="00C1522D" w:rsidP="00C1522D">
            <w:pPr>
              <w:spacing w:after="160" w:line="259" w:lineRule="auto"/>
              <w:rPr>
                <w:b/>
                <w:lang w:val="es-AR"/>
              </w:rPr>
            </w:pPr>
            <w:r w:rsidRPr="00C1522D">
              <w:rPr>
                <w:b/>
                <w:lang w:val="es-AR"/>
              </w:rPr>
              <w:t>Fecha</w:t>
            </w:r>
          </w:p>
        </w:tc>
      </w:tr>
      <w:tr w:rsidR="00C1522D" w:rsidRPr="00C1522D" w:rsidTr="0059212C">
        <w:trPr>
          <w:jc w:val="center"/>
        </w:trPr>
        <w:tc>
          <w:tcPr>
            <w:tcW w:w="1897" w:type="dxa"/>
            <w:vAlign w:val="center"/>
          </w:tcPr>
          <w:p w:rsidR="00C1522D" w:rsidRPr="00C1522D" w:rsidRDefault="00C1522D" w:rsidP="00C1522D">
            <w:pPr>
              <w:spacing w:after="160" w:line="259" w:lineRule="auto"/>
              <w:rPr>
                <w:lang w:val="es-AR"/>
              </w:rPr>
            </w:pPr>
            <w:r w:rsidRPr="00C1522D">
              <w:rPr>
                <w:lang w:val="es-AR"/>
              </w:rPr>
              <w:t>Planificación y calendarización</w:t>
            </w:r>
          </w:p>
        </w:tc>
        <w:tc>
          <w:tcPr>
            <w:tcW w:w="1457" w:type="dxa"/>
            <w:vAlign w:val="center"/>
          </w:tcPr>
          <w:p w:rsidR="00C1522D" w:rsidRPr="00C1522D" w:rsidRDefault="00C1522D" w:rsidP="00C1522D">
            <w:pPr>
              <w:spacing w:after="160" w:line="259" w:lineRule="auto"/>
              <w:rPr>
                <w:lang w:val="es-AR"/>
              </w:rPr>
            </w:pPr>
            <w:r w:rsidRPr="00C1522D">
              <w:rPr>
                <w:lang w:val="es-AR"/>
              </w:rPr>
              <w:t>Jefe de Unidad Departamental</w:t>
            </w:r>
          </w:p>
        </w:tc>
        <w:tc>
          <w:tcPr>
            <w:tcW w:w="1652" w:type="dxa"/>
            <w:vAlign w:val="center"/>
          </w:tcPr>
          <w:p w:rsidR="00C1522D" w:rsidRPr="00C1522D" w:rsidRDefault="00C1522D" w:rsidP="00C1522D">
            <w:pPr>
              <w:spacing w:after="160" w:line="259" w:lineRule="auto"/>
              <w:rPr>
                <w:lang w:val="es-AR"/>
              </w:rPr>
            </w:pPr>
            <w:r w:rsidRPr="00C1522D">
              <w:rPr>
                <w:lang w:val="es-AR"/>
              </w:rPr>
              <w:t>- Personal CDD</w:t>
            </w:r>
          </w:p>
          <w:p w:rsidR="00C1522D" w:rsidRPr="00C1522D" w:rsidRDefault="00C1522D" w:rsidP="00C1522D">
            <w:pPr>
              <w:spacing w:after="160" w:line="259" w:lineRule="auto"/>
              <w:rPr>
                <w:lang w:val="es-AR"/>
              </w:rPr>
            </w:pPr>
            <w:r w:rsidRPr="00C1522D">
              <w:rPr>
                <w:lang w:val="es-AR"/>
              </w:rPr>
              <w:t>- Herramientas de oficina</w:t>
            </w:r>
          </w:p>
        </w:tc>
        <w:tc>
          <w:tcPr>
            <w:tcW w:w="1466" w:type="dxa"/>
            <w:vAlign w:val="center"/>
          </w:tcPr>
          <w:p w:rsidR="00C1522D" w:rsidRPr="00C1522D" w:rsidRDefault="00C1522D" w:rsidP="00C1522D">
            <w:pPr>
              <w:spacing w:after="160" w:line="259" w:lineRule="auto"/>
              <w:rPr>
                <w:lang w:val="es-AR"/>
              </w:rPr>
            </w:pPr>
            <w:r w:rsidRPr="00C1522D">
              <w:rPr>
                <w:lang w:val="es-AR"/>
              </w:rPr>
              <w:t>2 de febrero</w:t>
            </w:r>
          </w:p>
        </w:tc>
      </w:tr>
      <w:tr w:rsidR="00C1522D" w:rsidRPr="00C1522D" w:rsidTr="0059212C">
        <w:trPr>
          <w:jc w:val="center"/>
        </w:trPr>
        <w:tc>
          <w:tcPr>
            <w:tcW w:w="1897" w:type="dxa"/>
            <w:vAlign w:val="center"/>
          </w:tcPr>
          <w:p w:rsidR="00C1522D" w:rsidRPr="00C1522D" w:rsidRDefault="00C1522D" w:rsidP="00C1522D">
            <w:pPr>
              <w:spacing w:after="160" w:line="259" w:lineRule="auto"/>
              <w:rPr>
                <w:lang w:val="es-AR"/>
              </w:rPr>
            </w:pPr>
            <w:r w:rsidRPr="00C1522D">
              <w:rPr>
                <w:lang w:val="es-AR"/>
              </w:rPr>
              <w:t>Actividades preliminares a la aplicación de la encuesta (Desarrollo de torneos selectivos)</w:t>
            </w:r>
          </w:p>
        </w:tc>
        <w:tc>
          <w:tcPr>
            <w:tcW w:w="1457" w:type="dxa"/>
            <w:vAlign w:val="center"/>
          </w:tcPr>
          <w:p w:rsidR="00C1522D" w:rsidRPr="00C1522D" w:rsidRDefault="00C1522D" w:rsidP="00C1522D">
            <w:pPr>
              <w:spacing w:after="160" w:line="259" w:lineRule="auto"/>
              <w:rPr>
                <w:lang w:val="es-AR"/>
              </w:rPr>
            </w:pPr>
            <w:r w:rsidRPr="00C1522D">
              <w:rPr>
                <w:lang w:val="es-AR"/>
              </w:rPr>
              <w:t>Jefe de Unidad Departamental</w:t>
            </w:r>
          </w:p>
        </w:tc>
        <w:tc>
          <w:tcPr>
            <w:tcW w:w="1652" w:type="dxa"/>
            <w:vAlign w:val="center"/>
          </w:tcPr>
          <w:p w:rsidR="00C1522D" w:rsidRPr="00C1522D" w:rsidRDefault="00C1522D" w:rsidP="00C1522D">
            <w:pPr>
              <w:spacing w:after="160" w:line="259" w:lineRule="auto"/>
              <w:rPr>
                <w:lang w:val="es-AR"/>
              </w:rPr>
            </w:pPr>
            <w:r w:rsidRPr="00C1522D">
              <w:rPr>
                <w:lang w:val="es-AR"/>
              </w:rPr>
              <w:t>- Personal CDD</w:t>
            </w:r>
          </w:p>
          <w:p w:rsidR="00C1522D" w:rsidRPr="00C1522D" w:rsidRDefault="00C1522D" w:rsidP="00C1522D">
            <w:pPr>
              <w:spacing w:after="160" w:line="259" w:lineRule="auto"/>
              <w:rPr>
                <w:lang w:val="es-AR"/>
              </w:rPr>
            </w:pPr>
            <w:r w:rsidRPr="00C1522D">
              <w:rPr>
                <w:lang w:val="es-AR"/>
              </w:rPr>
              <w:t>- Herramientas de oficina</w:t>
            </w:r>
          </w:p>
        </w:tc>
        <w:tc>
          <w:tcPr>
            <w:tcW w:w="1466" w:type="dxa"/>
            <w:vAlign w:val="center"/>
          </w:tcPr>
          <w:p w:rsidR="00C1522D" w:rsidRPr="00C1522D" w:rsidRDefault="00C1522D" w:rsidP="00C1522D">
            <w:pPr>
              <w:spacing w:after="160" w:line="259" w:lineRule="auto"/>
              <w:rPr>
                <w:lang w:val="es-AR"/>
              </w:rPr>
            </w:pPr>
            <w:r w:rsidRPr="00C1522D">
              <w:rPr>
                <w:lang w:val="es-AR"/>
              </w:rPr>
              <w:t>1 ro de abril a 30 de noviembre</w:t>
            </w:r>
          </w:p>
        </w:tc>
      </w:tr>
      <w:tr w:rsidR="00C1522D" w:rsidRPr="00C1522D" w:rsidTr="0059212C">
        <w:trPr>
          <w:jc w:val="center"/>
        </w:trPr>
        <w:tc>
          <w:tcPr>
            <w:tcW w:w="1897" w:type="dxa"/>
            <w:vAlign w:val="center"/>
          </w:tcPr>
          <w:p w:rsidR="00C1522D" w:rsidRPr="00C1522D" w:rsidRDefault="00C1522D" w:rsidP="00C1522D">
            <w:pPr>
              <w:spacing w:after="160" w:line="259" w:lineRule="auto"/>
              <w:rPr>
                <w:lang w:val="es-AR"/>
              </w:rPr>
            </w:pPr>
            <w:r w:rsidRPr="00C1522D">
              <w:rPr>
                <w:lang w:val="es-AR"/>
              </w:rPr>
              <w:t>Aplicación de encuestas</w:t>
            </w:r>
          </w:p>
        </w:tc>
        <w:tc>
          <w:tcPr>
            <w:tcW w:w="1457" w:type="dxa"/>
            <w:vAlign w:val="center"/>
          </w:tcPr>
          <w:p w:rsidR="00C1522D" w:rsidRPr="00C1522D" w:rsidRDefault="00C1522D" w:rsidP="00C1522D">
            <w:pPr>
              <w:spacing w:after="160" w:line="259" w:lineRule="auto"/>
              <w:rPr>
                <w:lang w:val="es-AR"/>
              </w:rPr>
            </w:pPr>
            <w:r w:rsidRPr="00C1522D">
              <w:rPr>
                <w:lang w:val="es-AR"/>
              </w:rPr>
              <w:t>Jefe de Unidad Departamental</w:t>
            </w:r>
          </w:p>
        </w:tc>
        <w:tc>
          <w:tcPr>
            <w:tcW w:w="1652" w:type="dxa"/>
            <w:vAlign w:val="center"/>
          </w:tcPr>
          <w:p w:rsidR="00C1522D" w:rsidRPr="00C1522D" w:rsidRDefault="00C1522D" w:rsidP="00C1522D">
            <w:pPr>
              <w:spacing w:after="160" w:line="259" w:lineRule="auto"/>
              <w:rPr>
                <w:lang w:val="es-AR"/>
              </w:rPr>
            </w:pPr>
            <w:r w:rsidRPr="00C1522D">
              <w:rPr>
                <w:lang w:val="es-AR"/>
              </w:rPr>
              <w:t>- Personal CDD</w:t>
            </w:r>
          </w:p>
          <w:p w:rsidR="00C1522D" w:rsidRPr="00C1522D" w:rsidRDefault="00C1522D" w:rsidP="00C1522D">
            <w:pPr>
              <w:spacing w:after="160" w:line="259" w:lineRule="auto"/>
              <w:rPr>
                <w:lang w:val="es-AR"/>
              </w:rPr>
            </w:pPr>
            <w:r w:rsidRPr="00C1522D">
              <w:rPr>
                <w:lang w:val="es-AR"/>
              </w:rPr>
              <w:t>- Herramientas de oficina</w:t>
            </w:r>
          </w:p>
        </w:tc>
        <w:tc>
          <w:tcPr>
            <w:tcW w:w="1466" w:type="dxa"/>
            <w:vAlign w:val="center"/>
          </w:tcPr>
          <w:p w:rsidR="00C1522D" w:rsidRPr="00C1522D" w:rsidRDefault="00C1522D" w:rsidP="00C1522D">
            <w:pPr>
              <w:spacing w:after="160" w:line="259" w:lineRule="auto"/>
              <w:rPr>
                <w:lang w:val="es-AR"/>
              </w:rPr>
            </w:pPr>
            <w:r w:rsidRPr="00C1522D">
              <w:rPr>
                <w:lang w:val="es-AR"/>
              </w:rPr>
              <w:t>1 ro de noviembre a 30 de diciembre</w:t>
            </w:r>
          </w:p>
        </w:tc>
      </w:tr>
      <w:tr w:rsidR="00C1522D" w:rsidRPr="00C1522D" w:rsidTr="0059212C">
        <w:trPr>
          <w:jc w:val="center"/>
        </w:trPr>
        <w:tc>
          <w:tcPr>
            <w:tcW w:w="1897" w:type="dxa"/>
            <w:vAlign w:val="center"/>
          </w:tcPr>
          <w:p w:rsidR="00C1522D" w:rsidRPr="00C1522D" w:rsidRDefault="00C1522D" w:rsidP="00C1522D">
            <w:pPr>
              <w:spacing w:after="160" w:line="259" w:lineRule="auto"/>
              <w:rPr>
                <w:lang w:val="es-AR"/>
              </w:rPr>
            </w:pPr>
            <w:r w:rsidRPr="00C1522D">
              <w:rPr>
                <w:lang w:val="es-AR"/>
              </w:rPr>
              <w:t>Análisis y procesamiento de datos</w:t>
            </w:r>
          </w:p>
        </w:tc>
        <w:tc>
          <w:tcPr>
            <w:tcW w:w="1457" w:type="dxa"/>
            <w:vAlign w:val="center"/>
          </w:tcPr>
          <w:p w:rsidR="00C1522D" w:rsidRPr="00C1522D" w:rsidRDefault="00C1522D" w:rsidP="00C1522D">
            <w:pPr>
              <w:spacing w:after="160" w:line="259" w:lineRule="auto"/>
              <w:rPr>
                <w:lang w:val="es-AR"/>
              </w:rPr>
            </w:pPr>
            <w:r w:rsidRPr="00C1522D">
              <w:rPr>
                <w:lang w:val="es-AR"/>
              </w:rPr>
              <w:t>Jefe de Unidad Departamental</w:t>
            </w:r>
          </w:p>
        </w:tc>
        <w:tc>
          <w:tcPr>
            <w:tcW w:w="1652" w:type="dxa"/>
            <w:vAlign w:val="center"/>
          </w:tcPr>
          <w:p w:rsidR="00C1522D" w:rsidRPr="00C1522D" w:rsidRDefault="00C1522D" w:rsidP="00C1522D">
            <w:pPr>
              <w:spacing w:after="160" w:line="259" w:lineRule="auto"/>
              <w:rPr>
                <w:lang w:val="es-AR"/>
              </w:rPr>
            </w:pPr>
            <w:r w:rsidRPr="00C1522D">
              <w:rPr>
                <w:lang w:val="es-AR"/>
              </w:rPr>
              <w:t>- Personal CDD</w:t>
            </w:r>
          </w:p>
          <w:p w:rsidR="00C1522D" w:rsidRPr="00C1522D" w:rsidRDefault="00C1522D" w:rsidP="00C1522D">
            <w:pPr>
              <w:spacing w:after="160" w:line="259" w:lineRule="auto"/>
              <w:rPr>
                <w:lang w:val="es-AR"/>
              </w:rPr>
            </w:pPr>
            <w:r w:rsidRPr="00C1522D">
              <w:rPr>
                <w:lang w:val="es-AR"/>
              </w:rPr>
              <w:t>- Herramientas de oficina</w:t>
            </w:r>
          </w:p>
        </w:tc>
        <w:tc>
          <w:tcPr>
            <w:tcW w:w="1466" w:type="dxa"/>
            <w:vMerge w:val="restart"/>
            <w:vAlign w:val="center"/>
          </w:tcPr>
          <w:p w:rsidR="00C1522D" w:rsidRPr="00C1522D" w:rsidRDefault="00C1522D" w:rsidP="00C1522D">
            <w:pPr>
              <w:spacing w:after="160" w:line="259" w:lineRule="auto"/>
              <w:rPr>
                <w:lang w:val="es-AR"/>
              </w:rPr>
            </w:pPr>
            <w:r w:rsidRPr="00C1522D">
              <w:rPr>
                <w:lang w:val="es-AR"/>
              </w:rPr>
              <w:t>1 ro de enero a 28 de febrero</w:t>
            </w:r>
          </w:p>
        </w:tc>
      </w:tr>
      <w:tr w:rsidR="00C1522D" w:rsidRPr="00C1522D" w:rsidTr="0059212C">
        <w:trPr>
          <w:jc w:val="center"/>
        </w:trPr>
        <w:tc>
          <w:tcPr>
            <w:tcW w:w="1897" w:type="dxa"/>
            <w:vAlign w:val="center"/>
          </w:tcPr>
          <w:p w:rsidR="00C1522D" w:rsidRPr="00C1522D" w:rsidRDefault="00C1522D" w:rsidP="00C1522D">
            <w:pPr>
              <w:spacing w:after="160" w:line="259" w:lineRule="auto"/>
              <w:rPr>
                <w:lang w:val="es-AR"/>
              </w:rPr>
            </w:pPr>
            <w:r w:rsidRPr="00C1522D">
              <w:rPr>
                <w:lang w:val="es-AR"/>
              </w:rPr>
              <w:t>Elaboración de informe y conclusiones</w:t>
            </w:r>
          </w:p>
        </w:tc>
        <w:tc>
          <w:tcPr>
            <w:tcW w:w="1457" w:type="dxa"/>
            <w:vAlign w:val="center"/>
          </w:tcPr>
          <w:p w:rsidR="00C1522D" w:rsidRPr="00C1522D" w:rsidRDefault="00C1522D" w:rsidP="00C1522D">
            <w:pPr>
              <w:spacing w:after="160" w:line="259" w:lineRule="auto"/>
              <w:rPr>
                <w:lang w:val="es-AR"/>
              </w:rPr>
            </w:pPr>
            <w:r w:rsidRPr="00C1522D">
              <w:rPr>
                <w:lang w:val="es-AR"/>
              </w:rPr>
              <w:t>Jefe de Unidad Departamental</w:t>
            </w:r>
          </w:p>
        </w:tc>
        <w:tc>
          <w:tcPr>
            <w:tcW w:w="1652" w:type="dxa"/>
            <w:vAlign w:val="center"/>
          </w:tcPr>
          <w:p w:rsidR="00C1522D" w:rsidRPr="00C1522D" w:rsidRDefault="00C1522D" w:rsidP="00C1522D">
            <w:pPr>
              <w:spacing w:after="160" w:line="259" w:lineRule="auto"/>
              <w:rPr>
                <w:lang w:val="es-AR"/>
              </w:rPr>
            </w:pPr>
            <w:r w:rsidRPr="00C1522D">
              <w:rPr>
                <w:lang w:val="es-AR"/>
              </w:rPr>
              <w:t>- Personal CDD</w:t>
            </w:r>
          </w:p>
          <w:p w:rsidR="00C1522D" w:rsidRPr="00C1522D" w:rsidRDefault="00C1522D" w:rsidP="00C1522D">
            <w:pPr>
              <w:spacing w:after="160" w:line="259" w:lineRule="auto"/>
              <w:rPr>
                <w:lang w:val="es-AR"/>
              </w:rPr>
            </w:pPr>
            <w:r w:rsidRPr="00C1522D">
              <w:rPr>
                <w:lang w:val="es-AR"/>
              </w:rPr>
              <w:t>- Herramientas de oficina</w:t>
            </w:r>
          </w:p>
        </w:tc>
        <w:tc>
          <w:tcPr>
            <w:tcW w:w="1466" w:type="dxa"/>
            <w:vMerge/>
            <w:vAlign w:val="center"/>
          </w:tcPr>
          <w:p w:rsidR="00C1522D" w:rsidRPr="00C1522D" w:rsidRDefault="00C1522D" w:rsidP="00C1522D">
            <w:pPr>
              <w:spacing w:after="160" w:line="259" w:lineRule="auto"/>
              <w:rPr>
                <w:lang w:val="es-AR"/>
              </w:rPr>
            </w:pPr>
          </w:p>
        </w:tc>
      </w:tr>
    </w:tbl>
    <w:p w:rsidR="00C1522D" w:rsidRPr="00C1522D" w:rsidRDefault="00C1522D" w:rsidP="00C1522D">
      <w:pPr>
        <w:rPr>
          <w:lang w:val="es-AR"/>
        </w:rPr>
      </w:pPr>
    </w:p>
    <w:p w:rsidR="00C1522D" w:rsidRPr="00C1522D" w:rsidRDefault="00C1522D" w:rsidP="00C1522D">
      <w:pPr>
        <w:rPr>
          <w:lang w:val="es-AR"/>
        </w:rPr>
      </w:pPr>
      <w:r w:rsidRPr="00C1522D">
        <w:rPr>
          <w:lang w:val="es-AR"/>
        </w:rPr>
        <w:t>Para el levantamiento de la información, se optó por incluir la encuesta en el momento en que elbeneficiario recibió el apoyo económico. Por lo tanto no hubo contratiempo para realizar el ejercicio.</w:t>
      </w:r>
    </w:p>
    <w:p w:rsidR="00C1522D" w:rsidRPr="00C1522D" w:rsidRDefault="00C1522D" w:rsidP="00C1522D">
      <w:pPr>
        <w:rPr>
          <w:b/>
          <w:bCs/>
        </w:rPr>
      </w:pPr>
    </w:p>
    <w:p w:rsidR="00C1522D" w:rsidRPr="00C1522D" w:rsidRDefault="00C1522D" w:rsidP="00C1522D">
      <w:pPr>
        <w:rPr>
          <w:lang w:val="es-AR"/>
        </w:rPr>
      </w:pPr>
      <w:r w:rsidRPr="00C1522D">
        <w:rPr>
          <w:b/>
          <w:bCs/>
        </w:rPr>
        <w:t>III. EVALUACIÓN DEL DISEÑO DEL PROGRAMA SOCIAL</w:t>
      </w:r>
    </w:p>
    <w:p w:rsidR="00C1522D" w:rsidRPr="00C1522D" w:rsidRDefault="00C1522D" w:rsidP="00C1522D"/>
    <w:p w:rsidR="00C1522D" w:rsidRPr="00C1522D" w:rsidRDefault="00C1522D" w:rsidP="00C1522D">
      <w:r w:rsidRPr="00C1522D">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C1522D" w:rsidRPr="00C1522D" w:rsidRDefault="00C1522D" w:rsidP="00C1522D">
      <w:pPr>
        <w:rPr>
          <w:b/>
        </w:rPr>
      </w:pPr>
    </w:p>
    <w:p w:rsidR="00C1522D" w:rsidRPr="00C1522D" w:rsidRDefault="00C1522D" w:rsidP="00C1522D">
      <w:pPr>
        <w:rPr>
          <w:b/>
        </w:rPr>
      </w:pPr>
      <w:r w:rsidRPr="00C1522D">
        <w:rPr>
          <w:b/>
        </w:rPr>
        <w:t>IV. EVALUACIÓN DE LA OPERACIÓN DEL PROGRAMA SOCIAL</w:t>
      </w:r>
    </w:p>
    <w:p w:rsidR="00C1522D" w:rsidRPr="00C1522D" w:rsidRDefault="00C1522D" w:rsidP="00C1522D">
      <w:pPr>
        <w:rPr>
          <w:b/>
        </w:rPr>
      </w:pPr>
    </w:p>
    <w:tbl>
      <w:tblPr>
        <w:tblStyle w:val="Tablaconcuadrcula"/>
        <w:tblW w:w="0" w:type="auto"/>
        <w:jc w:val="center"/>
        <w:tblLook w:val="04A0" w:firstRow="1" w:lastRow="0" w:firstColumn="1" w:lastColumn="0" w:noHBand="0" w:noVBand="1"/>
      </w:tblPr>
      <w:tblGrid>
        <w:gridCol w:w="3181"/>
        <w:gridCol w:w="1693"/>
        <w:gridCol w:w="3954"/>
      </w:tblGrid>
      <w:tr w:rsidR="00C1522D" w:rsidRPr="00C1522D" w:rsidTr="0059212C">
        <w:trPr>
          <w:jc w:val="center"/>
        </w:trPr>
        <w:tc>
          <w:tcPr>
            <w:tcW w:w="3227" w:type="dxa"/>
            <w:vAlign w:val="center"/>
          </w:tcPr>
          <w:p w:rsidR="00C1522D" w:rsidRPr="00C1522D" w:rsidRDefault="00C1522D" w:rsidP="00C1522D">
            <w:pPr>
              <w:spacing w:after="160" w:line="259" w:lineRule="auto"/>
              <w:rPr>
                <w:b/>
                <w:lang w:val="es-AR"/>
              </w:rPr>
            </w:pPr>
            <w:r w:rsidRPr="00C1522D">
              <w:rPr>
                <w:b/>
                <w:lang w:val="es-AR"/>
              </w:rPr>
              <w:t>Apartados de la Evaluación Interna 2016</w:t>
            </w:r>
          </w:p>
        </w:tc>
        <w:tc>
          <w:tcPr>
            <w:tcW w:w="1701" w:type="dxa"/>
            <w:vAlign w:val="center"/>
          </w:tcPr>
          <w:p w:rsidR="00C1522D" w:rsidRPr="00C1522D" w:rsidRDefault="00C1522D" w:rsidP="00C1522D">
            <w:pPr>
              <w:spacing w:after="160" w:line="259" w:lineRule="auto"/>
              <w:rPr>
                <w:b/>
                <w:lang w:val="es-AR"/>
              </w:rPr>
            </w:pPr>
            <w:r w:rsidRPr="00C1522D">
              <w:rPr>
                <w:b/>
                <w:lang w:val="es-AR"/>
              </w:rPr>
              <w:t>Nivel de Cumplimiento</w:t>
            </w:r>
          </w:p>
        </w:tc>
        <w:tc>
          <w:tcPr>
            <w:tcW w:w="4050" w:type="dxa"/>
            <w:vAlign w:val="center"/>
          </w:tcPr>
          <w:p w:rsidR="00C1522D" w:rsidRPr="00C1522D" w:rsidRDefault="00C1522D" w:rsidP="00C1522D">
            <w:pPr>
              <w:spacing w:after="160" w:line="259" w:lineRule="auto"/>
              <w:rPr>
                <w:b/>
                <w:lang w:val="es-AR"/>
              </w:rPr>
            </w:pPr>
            <w:r w:rsidRPr="00C1522D">
              <w:rPr>
                <w:b/>
                <w:lang w:val="es-AR"/>
              </w:rPr>
              <w:t>Justificación</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 INTRODUCCIÓN</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Cumple con los requerimientos, menciona el año en que fue creado el programa, así como sus variantes de los años posteriores.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 xml:space="preserve">II. METODOLOGÍA DE LA EVALUACIÓN INTERNA 2017 </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Describe la metodología que utiliza para el desarrollo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II.1. Área Encargada de la Evaluación Interna</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Menciona el área que realiza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II.2. Metodología de la Evaluación</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Refiere puntualmente la metodología que utiliza para el desarrollo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II.3. Fuentes de Información de la Evaluación</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Enlista las fuentes de información consultadas para la realización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III. EVALUACIÓN DEL DISEÑO DEL PROGRAMA SOCIAL</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Señala los puntos que desarrolla en el diseño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III.1. Consistencia Normativa y Alineación con la Política Social de la CDMX</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Subraya la normatividad aplicable.</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lastRenderedPageBreak/>
              <w:t>III.2. Identificación y Diagnóstico del Problema Social Atendido por el Programa</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Cumple con los apartados para análisis de los lineamientos de las ROP.</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III.3. Cobertura del Programa Social</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Describe datos estadísticos.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III.4. Análisis del Marco Lógico del Programa Social</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Incluye análisis mediante árbol de problema, árbol de objetivos y árbol de acciones.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III.5. Complementariedad o Coincidencia con otros Programas y Acciones</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Especifica los datos que se desarrollan en el programa.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III.6. Análisis de la Congruencia del Proyecto como Programa Social</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Explica el propósito del programa social.</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IV. CONSTRUCCIÓN DE LA LÍNEA BASE DEL PROGRAMA SOCIAL</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Integra los apartados a desarrollar para la construcción de la línea base.</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IV.1. Definición de Objetivos de Corto, Mediano y Largo Plazo del Programa</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Desagrega los objetivos que se persiguen.</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IV.2. Diseño Metodológico para la Construcción de la Línea Base</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Expone la metodología que se utilizó para la construcción de la línea base.</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IV.3. Diseño del Instrumento para la Construcción de la Línea Base</w:t>
            </w:r>
          </w:p>
        </w:tc>
        <w:tc>
          <w:tcPr>
            <w:tcW w:w="1701" w:type="dxa"/>
            <w:vAlign w:val="center"/>
          </w:tcPr>
          <w:p w:rsidR="00C1522D" w:rsidRPr="00C1522D" w:rsidRDefault="00C1522D" w:rsidP="00C1522D">
            <w:pPr>
              <w:spacing w:after="160" w:line="259" w:lineRule="auto"/>
              <w:rPr>
                <w:lang w:val="es-AR"/>
              </w:rPr>
            </w:pPr>
            <w:r w:rsidRPr="00C1522D">
              <w:rPr>
                <w:lang w:val="es-AR"/>
              </w:rPr>
              <w:t>Parcial</w:t>
            </w:r>
          </w:p>
        </w:tc>
        <w:tc>
          <w:tcPr>
            <w:tcW w:w="4050" w:type="dxa"/>
            <w:vAlign w:val="center"/>
          </w:tcPr>
          <w:p w:rsidR="00C1522D" w:rsidRPr="00C1522D" w:rsidRDefault="00C1522D" w:rsidP="00C1522D">
            <w:pPr>
              <w:spacing w:after="160" w:line="259" w:lineRule="auto"/>
              <w:rPr>
                <w:lang w:val="es-AR"/>
              </w:rPr>
            </w:pPr>
            <w:r w:rsidRPr="00C1522D">
              <w:rPr>
                <w:lang w:val="es-AR"/>
              </w:rPr>
              <w:t>Aunque se desarrolló el instrumento para la construcción de la línea base, este se llevó acabo con algunas variantes.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IV.4. Método de Aplicación del Instrumento</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Se cumplió con el método de aplicación del instrumento.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IV.5. Cronograma de Aplicación y Procesamiento de la Información</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Se incluyó y ejecuto de acuerdo al cronograma planteado.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 ANÁLISIS Y SEGUIMIENTO DE LA EVALUACIÓN INTERNA 2015</w:t>
            </w:r>
          </w:p>
        </w:tc>
        <w:tc>
          <w:tcPr>
            <w:tcW w:w="1701" w:type="dxa"/>
            <w:vAlign w:val="center"/>
          </w:tcPr>
          <w:p w:rsidR="00C1522D" w:rsidRPr="00C1522D" w:rsidRDefault="00C1522D" w:rsidP="00C1522D">
            <w:pPr>
              <w:spacing w:after="160" w:line="259" w:lineRule="auto"/>
              <w:rPr>
                <w:lang w:val="es-AR"/>
              </w:rPr>
            </w:pPr>
            <w:r w:rsidRPr="00C1522D">
              <w:rPr>
                <w:lang w:val="es-AR"/>
              </w:rPr>
              <w:t xml:space="preserve">Parcial </w:t>
            </w:r>
          </w:p>
        </w:tc>
        <w:tc>
          <w:tcPr>
            <w:tcW w:w="4050" w:type="dxa"/>
            <w:vAlign w:val="center"/>
          </w:tcPr>
          <w:p w:rsidR="00C1522D" w:rsidRPr="00C1522D" w:rsidRDefault="00C1522D" w:rsidP="00C1522D">
            <w:pPr>
              <w:spacing w:after="160" w:line="259" w:lineRule="auto"/>
              <w:rPr>
                <w:lang w:val="es-AR"/>
              </w:rPr>
            </w:pPr>
            <w:r w:rsidRPr="00C1522D">
              <w:rPr>
                <w:lang w:val="es-AR"/>
              </w:rPr>
              <w:t>Se cumplieron con los puntos, aunque falto información.</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V.1. Análisis de la Evaluación Interna 2015</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Describe los aspectos a evaluar.</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V.2. Seguimiento de Recomendaciones de las Evaluaciones Internas Anteriores</w:t>
            </w:r>
          </w:p>
        </w:tc>
        <w:tc>
          <w:tcPr>
            <w:tcW w:w="1701" w:type="dxa"/>
            <w:vAlign w:val="center"/>
          </w:tcPr>
          <w:p w:rsidR="00C1522D" w:rsidRPr="00C1522D" w:rsidRDefault="00C1522D" w:rsidP="00C1522D">
            <w:pPr>
              <w:spacing w:after="160" w:line="259" w:lineRule="auto"/>
              <w:rPr>
                <w:lang w:val="es-AR"/>
              </w:rPr>
            </w:pPr>
            <w:r w:rsidRPr="00C1522D">
              <w:rPr>
                <w:lang w:val="es-AR"/>
              </w:rPr>
              <w:t>No se incluyó</w:t>
            </w:r>
          </w:p>
        </w:tc>
        <w:tc>
          <w:tcPr>
            <w:tcW w:w="4050" w:type="dxa"/>
            <w:vAlign w:val="center"/>
          </w:tcPr>
          <w:p w:rsidR="00C1522D" w:rsidRPr="00C1522D" w:rsidRDefault="00C1522D" w:rsidP="00C1522D">
            <w:pPr>
              <w:spacing w:after="160" w:line="259" w:lineRule="auto"/>
              <w:rPr>
                <w:lang w:val="es-AR"/>
              </w:rPr>
            </w:pPr>
            <w:r w:rsidRPr="00C1522D">
              <w:rPr>
                <w:lang w:val="es-AR"/>
              </w:rPr>
              <w:t>Debido a que no se cuenta con información del ejercicio fiscal anterior.</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lastRenderedPageBreak/>
              <w:t>VI. CONCLUSIONES Y ESTRATEGIAS DE MEJORA</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Se desarrollaron los puntos.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VI.1. Matriz FODA</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Se incluye y describe las características de cada punto.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VI.2. Estrategias de Mejora</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tcPr>
          <w:p w:rsidR="00C1522D" w:rsidRPr="00C1522D" w:rsidRDefault="00C1522D" w:rsidP="00C1522D">
            <w:pPr>
              <w:spacing w:after="160" w:line="259" w:lineRule="auto"/>
              <w:rPr>
                <w:lang w:val="es-AR"/>
              </w:rPr>
            </w:pPr>
            <w:r w:rsidRPr="00C1522D">
              <w:rPr>
                <w:lang w:val="es-AR"/>
              </w:rPr>
              <w:t>Se incluye y describe las características de cada punto.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VI.3. Cronograma de Implementación</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tcPr>
          <w:p w:rsidR="00C1522D" w:rsidRPr="00C1522D" w:rsidRDefault="00C1522D" w:rsidP="00C1522D">
            <w:pPr>
              <w:spacing w:after="160" w:line="259" w:lineRule="auto"/>
              <w:rPr>
                <w:lang w:val="es-AR"/>
              </w:rPr>
            </w:pPr>
            <w:r w:rsidRPr="00C1522D">
              <w:rPr>
                <w:lang w:val="es-AR"/>
              </w:rPr>
              <w:t>Se incluye y describe las características de cada punto.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val="es-AR"/>
              </w:rPr>
            </w:pPr>
            <w:r w:rsidRPr="00C1522D">
              <w:rPr>
                <w:lang w:val="es-AR"/>
              </w:rPr>
              <w:t>VII. REFERENCIAS DOCUMENTALES</w:t>
            </w:r>
          </w:p>
        </w:tc>
        <w:tc>
          <w:tcPr>
            <w:tcW w:w="1701" w:type="dxa"/>
            <w:vAlign w:val="center"/>
          </w:tcPr>
          <w:p w:rsidR="00C1522D" w:rsidRPr="00C1522D" w:rsidRDefault="00C1522D" w:rsidP="00C1522D">
            <w:pPr>
              <w:spacing w:after="160" w:line="259" w:lineRule="auto"/>
              <w:rPr>
                <w:lang w:val="es-AR"/>
              </w:rPr>
            </w:pPr>
            <w:r w:rsidRPr="00C1522D">
              <w:rPr>
                <w:lang w:val="es-AR"/>
              </w:rPr>
              <w:t>Satisfactorio</w:t>
            </w:r>
          </w:p>
        </w:tc>
        <w:tc>
          <w:tcPr>
            <w:tcW w:w="4050" w:type="dxa"/>
            <w:vAlign w:val="center"/>
          </w:tcPr>
          <w:p w:rsidR="00C1522D" w:rsidRPr="00C1522D" w:rsidRDefault="00C1522D" w:rsidP="00C1522D">
            <w:pPr>
              <w:spacing w:after="160" w:line="259" w:lineRule="auto"/>
              <w:rPr>
                <w:lang w:val="es-AR"/>
              </w:rPr>
            </w:pPr>
            <w:r w:rsidRPr="00C1522D">
              <w:rPr>
                <w:lang w:val="es-AR"/>
              </w:rPr>
              <w:t>Enlista las referencias documentales consultadas para la realización de la evaluación interna.</w:t>
            </w:r>
          </w:p>
        </w:tc>
      </w:tr>
    </w:tbl>
    <w:p w:rsidR="00C1522D" w:rsidRPr="00C1522D" w:rsidRDefault="00C1522D" w:rsidP="00C1522D"/>
    <w:p w:rsidR="00C1522D" w:rsidRPr="00C1522D" w:rsidRDefault="00C1522D" w:rsidP="00C1522D">
      <w:pPr>
        <w:rPr>
          <w:b/>
          <w:lang w:val="es-AR"/>
        </w:rPr>
      </w:pPr>
      <w:r w:rsidRPr="00C1522D">
        <w:rPr>
          <w:b/>
          <w:lang w:val="es-AR"/>
        </w:rPr>
        <w:t>V. EVALUACIÓN DE SATISFACCIÓN DE LAS PERSONAS BENEFICIARIAS DEL PROGRAMA SOCIAL</w:t>
      </w:r>
    </w:p>
    <w:p w:rsidR="00C1522D" w:rsidRPr="00C1522D" w:rsidRDefault="00C1522D" w:rsidP="00C1522D">
      <w:pPr>
        <w:rPr>
          <w:b/>
          <w:lang w:val="es-AR"/>
        </w:rPr>
      </w:pPr>
    </w:p>
    <w:tbl>
      <w:tblPr>
        <w:tblStyle w:val="Tablaconcuadrcula"/>
        <w:tblW w:w="0" w:type="auto"/>
        <w:jc w:val="center"/>
        <w:tblLook w:val="04A0" w:firstRow="1" w:lastRow="0" w:firstColumn="1" w:lastColumn="0" w:noHBand="0" w:noVBand="1"/>
      </w:tblPr>
      <w:tblGrid>
        <w:gridCol w:w="1373"/>
        <w:gridCol w:w="1304"/>
        <w:gridCol w:w="1375"/>
        <w:gridCol w:w="1375"/>
        <w:gridCol w:w="1100"/>
        <w:gridCol w:w="1100"/>
        <w:gridCol w:w="1201"/>
      </w:tblGrid>
      <w:tr w:rsidR="00C1522D" w:rsidRPr="00C1522D" w:rsidTr="0059212C">
        <w:trPr>
          <w:jc w:val="center"/>
        </w:trPr>
        <w:tc>
          <w:tcPr>
            <w:tcW w:w="1626" w:type="dxa"/>
            <w:vAlign w:val="center"/>
          </w:tcPr>
          <w:p w:rsidR="00C1522D" w:rsidRPr="00C1522D" w:rsidRDefault="00C1522D" w:rsidP="00C1522D">
            <w:pPr>
              <w:spacing w:after="160" w:line="259" w:lineRule="auto"/>
              <w:rPr>
                <w:b/>
                <w:lang w:val="es-AR"/>
              </w:rPr>
            </w:pPr>
            <w:r w:rsidRPr="00C1522D">
              <w:rPr>
                <w:b/>
                <w:lang w:val="es-AR"/>
              </w:rPr>
              <w:t>Categoría de Análisis</w:t>
            </w:r>
          </w:p>
        </w:tc>
        <w:tc>
          <w:tcPr>
            <w:tcW w:w="1364" w:type="dxa"/>
            <w:vAlign w:val="center"/>
          </w:tcPr>
          <w:p w:rsidR="00C1522D" w:rsidRPr="00C1522D" w:rsidRDefault="00C1522D" w:rsidP="00C1522D">
            <w:pPr>
              <w:spacing w:after="160" w:line="259" w:lineRule="auto"/>
              <w:rPr>
                <w:b/>
                <w:lang w:val="es-AR"/>
              </w:rPr>
            </w:pPr>
            <w:r w:rsidRPr="00C1522D">
              <w:rPr>
                <w:b/>
                <w:lang w:val="es-AR"/>
              </w:rPr>
              <w:t>Aspectos a Valorar</w:t>
            </w:r>
          </w:p>
        </w:tc>
        <w:tc>
          <w:tcPr>
            <w:tcW w:w="1494" w:type="dxa"/>
            <w:vAlign w:val="center"/>
          </w:tcPr>
          <w:p w:rsidR="00C1522D" w:rsidRPr="00C1522D" w:rsidRDefault="00C1522D" w:rsidP="00C1522D">
            <w:pPr>
              <w:spacing w:after="160" w:line="259" w:lineRule="auto"/>
              <w:rPr>
                <w:b/>
                <w:lang w:val="es-AR"/>
              </w:rPr>
            </w:pPr>
            <w:r w:rsidRPr="00C1522D">
              <w:rPr>
                <w:b/>
                <w:lang w:val="es-AR"/>
              </w:rPr>
              <w:t>Reactivo línea base</w:t>
            </w:r>
          </w:p>
        </w:tc>
        <w:tc>
          <w:tcPr>
            <w:tcW w:w="1494" w:type="dxa"/>
            <w:vAlign w:val="center"/>
          </w:tcPr>
          <w:p w:rsidR="00C1522D" w:rsidRPr="00C1522D" w:rsidRDefault="00C1522D" w:rsidP="00C1522D">
            <w:pPr>
              <w:spacing w:after="160" w:line="259" w:lineRule="auto"/>
              <w:rPr>
                <w:b/>
                <w:lang w:val="es-AR"/>
              </w:rPr>
            </w:pPr>
            <w:r w:rsidRPr="00C1522D">
              <w:rPr>
                <w:b/>
                <w:lang w:val="es-AR"/>
              </w:rPr>
              <w:t>Reactivo panel</w:t>
            </w:r>
          </w:p>
        </w:tc>
        <w:tc>
          <w:tcPr>
            <w:tcW w:w="1217" w:type="dxa"/>
            <w:vAlign w:val="center"/>
          </w:tcPr>
          <w:p w:rsidR="00C1522D" w:rsidRPr="00C1522D" w:rsidRDefault="00C1522D" w:rsidP="00C1522D">
            <w:pPr>
              <w:spacing w:after="160" w:line="259" w:lineRule="auto"/>
              <w:rPr>
                <w:b/>
                <w:lang w:val="es-AR"/>
              </w:rPr>
            </w:pPr>
            <w:r w:rsidRPr="00C1522D">
              <w:rPr>
                <w:b/>
                <w:lang w:val="es-AR"/>
              </w:rPr>
              <w:t>Resultado línea base</w:t>
            </w:r>
          </w:p>
        </w:tc>
        <w:tc>
          <w:tcPr>
            <w:tcW w:w="1217" w:type="dxa"/>
            <w:vAlign w:val="center"/>
          </w:tcPr>
          <w:p w:rsidR="00C1522D" w:rsidRPr="00C1522D" w:rsidRDefault="00C1522D" w:rsidP="00C1522D">
            <w:pPr>
              <w:spacing w:after="160" w:line="259" w:lineRule="auto"/>
              <w:rPr>
                <w:b/>
                <w:lang w:val="es-AR"/>
              </w:rPr>
            </w:pPr>
            <w:r w:rsidRPr="00C1522D">
              <w:rPr>
                <w:b/>
                <w:lang w:val="es-AR"/>
              </w:rPr>
              <w:t>Resultado panel</w:t>
            </w:r>
          </w:p>
        </w:tc>
        <w:tc>
          <w:tcPr>
            <w:tcW w:w="1410" w:type="dxa"/>
            <w:vAlign w:val="center"/>
          </w:tcPr>
          <w:p w:rsidR="00C1522D" w:rsidRPr="00C1522D" w:rsidRDefault="00C1522D" w:rsidP="00C1522D">
            <w:pPr>
              <w:spacing w:after="160" w:line="259" w:lineRule="auto"/>
              <w:rPr>
                <w:b/>
                <w:lang w:val="es-AR"/>
              </w:rPr>
            </w:pPr>
            <w:r w:rsidRPr="00C1522D">
              <w:rPr>
                <w:b/>
                <w:lang w:val="es-AR"/>
              </w:rPr>
              <w:t>Interpretación</w:t>
            </w:r>
          </w:p>
        </w:tc>
      </w:tr>
      <w:tr w:rsidR="00C1522D" w:rsidRPr="00C1522D" w:rsidTr="0059212C">
        <w:trPr>
          <w:jc w:val="center"/>
        </w:trPr>
        <w:tc>
          <w:tcPr>
            <w:tcW w:w="1626" w:type="dxa"/>
            <w:vAlign w:val="center"/>
          </w:tcPr>
          <w:p w:rsidR="00C1522D" w:rsidRPr="00C1522D" w:rsidRDefault="00C1522D" w:rsidP="00C1522D">
            <w:pPr>
              <w:spacing w:after="160" w:line="259" w:lineRule="auto"/>
              <w:rPr>
                <w:lang w:val="es-AR"/>
              </w:rPr>
            </w:pPr>
            <w:r w:rsidRPr="00C1522D">
              <w:rPr>
                <w:lang w:val="es-AR"/>
              </w:rPr>
              <w:t>Expectativas</w:t>
            </w:r>
          </w:p>
        </w:tc>
        <w:tc>
          <w:tcPr>
            <w:tcW w:w="1364" w:type="dxa"/>
            <w:vAlign w:val="center"/>
          </w:tcPr>
          <w:p w:rsidR="00C1522D" w:rsidRPr="00C1522D" w:rsidRDefault="00C1522D" w:rsidP="00C1522D">
            <w:pPr>
              <w:spacing w:after="160" w:line="259" w:lineRule="auto"/>
              <w:rPr>
                <w:lang w:val="es-AR"/>
              </w:rPr>
            </w:pPr>
            <w:r w:rsidRPr="00C1522D">
              <w:rPr>
                <w:lang w:val="es-AR"/>
              </w:rPr>
              <w:t>Grado que cubriría sus necesidades individuales, familiares y colectivas.</w:t>
            </w:r>
          </w:p>
          <w:p w:rsidR="00C1522D" w:rsidRPr="00C1522D" w:rsidRDefault="00C1522D" w:rsidP="00C1522D">
            <w:pPr>
              <w:spacing w:after="160" w:line="259" w:lineRule="auto"/>
              <w:rPr>
                <w:lang w:val="es-AR"/>
              </w:rPr>
            </w:pPr>
            <w:r w:rsidRPr="00C1522D">
              <w:rPr>
                <w:lang w:val="es-AR"/>
              </w:rPr>
              <w:t xml:space="preserve">Grado o ponderación antes de recibir del beneficio. </w:t>
            </w:r>
          </w:p>
          <w:p w:rsidR="00C1522D" w:rsidRPr="00C1522D" w:rsidRDefault="00C1522D" w:rsidP="00C1522D">
            <w:pPr>
              <w:spacing w:after="160" w:line="259" w:lineRule="auto"/>
              <w:rPr>
                <w:lang w:val="es-AR"/>
              </w:rPr>
            </w:pPr>
            <w:r w:rsidRPr="00C1522D">
              <w:rPr>
                <w:lang w:val="es-AR"/>
              </w:rPr>
              <w:t>Seguridad que se crea al esperar recibir el apoyo.</w:t>
            </w:r>
          </w:p>
        </w:tc>
        <w:tc>
          <w:tcPr>
            <w:tcW w:w="1494" w:type="dxa"/>
            <w:vAlign w:val="center"/>
          </w:tcPr>
          <w:p w:rsidR="00C1522D" w:rsidRPr="00C1522D" w:rsidRDefault="00C1522D" w:rsidP="00C1522D">
            <w:pPr>
              <w:spacing w:after="160" w:line="259" w:lineRule="auto"/>
              <w:rPr>
                <w:lang w:val="es-AR"/>
              </w:rPr>
            </w:pPr>
            <w:r w:rsidRPr="00C1522D">
              <w:rPr>
                <w:lang w:val="es-AR"/>
              </w:rPr>
              <w:t>¿Qué porcentaje representa el apoyo de la beca al ingreso familiar?</w:t>
            </w:r>
          </w:p>
        </w:tc>
        <w:tc>
          <w:tcPr>
            <w:tcW w:w="1494" w:type="dxa"/>
            <w:vAlign w:val="center"/>
          </w:tcPr>
          <w:p w:rsidR="00C1522D" w:rsidRPr="00C1522D" w:rsidRDefault="00C1522D" w:rsidP="00C1522D">
            <w:pPr>
              <w:spacing w:after="160" w:line="259" w:lineRule="auto"/>
              <w:rPr>
                <w:lang w:val="es-AR"/>
              </w:rPr>
            </w:pPr>
            <w:r w:rsidRPr="00C1522D">
              <w:rPr>
                <w:lang w:val="es-AR"/>
              </w:rPr>
              <w:t>¿Qué porcentaje representa el apoyo de la beca al ingreso familiar?</w:t>
            </w:r>
          </w:p>
        </w:tc>
        <w:tc>
          <w:tcPr>
            <w:tcW w:w="1217" w:type="dxa"/>
            <w:vAlign w:val="center"/>
          </w:tcPr>
          <w:p w:rsidR="00C1522D" w:rsidRPr="00C1522D" w:rsidRDefault="00C1522D" w:rsidP="00C1522D">
            <w:pPr>
              <w:spacing w:after="160" w:line="259" w:lineRule="auto"/>
              <w:rPr>
                <w:lang w:val="es-AR"/>
              </w:rPr>
            </w:pPr>
            <w:r w:rsidRPr="00C1522D">
              <w:rPr>
                <w:lang w:val="es-AR"/>
              </w:rPr>
              <w:t>Hubo una participación de 276 de 300 beneficiarios encuestados.</w:t>
            </w:r>
          </w:p>
        </w:tc>
        <w:tc>
          <w:tcPr>
            <w:tcW w:w="1217" w:type="dxa"/>
            <w:vAlign w:val="center"/>
          </w:tcPr>
          <w:p w:rsidR="00C1522D" w:rsidRPr="00C1522D" w:rsidRDefault="00C1522D" w:rsidP="00C1522D">
            <w:pPr>
              <w:spacing w:after="160" w:line="259" w:lineRule="auto"/>
              <w:rPr>
                <w:lang w:val="es-AR"/>
              </w:rPr>
            </w:pPr>
            <w:r w:rsidRPr="00C1522D">
              <w:rPr>
                <w:lang w:val="es-AR"/>
              </w:rPr>
              <w:t>Hubo una participación de 276 de 300 beneficiarios encuestados.</w:t>
            </w:r>
          </w:p>
        </w:tc>
        <w:tc>
          <w:tcPr>
            <w:tcW w:w="1410" w:type="dxa"/>
            <w:vAlign w:val="center"/>
          </w:tcPr>
          <w:p w:rsidR="00C1522D" w:rsidRPr="00C1522D" w:rsidRDefault="00C1522D" w:rsidP="00C1522D">
            <w:pPr>
              <w:spacing w:after="160" w:line="259" w:lineRule="auto"/>
              <w:rPr>
                <w:lang w:val="es-AR"/>
              </w:rPr>
            </w:pPr>
            <w:r w:rsidRPr="00C1522D">
              <w:rPr>
                <w:lang w:val="es-AR"/>
              </w:rPr>
              <w:t>102 de los 276 beneficiarios que participaron en la encuesta manifestaron que el apoyo económico del programa social, representa el 50% o más del ingreso familiar.</w:t>
            </w:r>
          </w:p>
        </w:tc>
      </w:tr>
      <w:tr w:rsidR="00C1522D" w:rsidRPr="00C1522D" w:rsidTr="0059212C">
        <w:trPr>
          <w:jc w:val="center"/>
        </w:trPr>
        <w:tc>
          <w:tcPr>
            <w:tcW w:w="1626" w:type="dxa"/>
            <w:vAlign w:val="center"/>
          </w:tcPr>
          <w:p w:rsidR="00C1522D" w:rsidRPr="00C1522D" w:rsidRDefault="00C1522D" w:rsidP="00C1522D">
            <w:pPr>
              <w:spacing w:after="160" w:line="259" w:lineRule="auto"/>
              <w:rPr>
                <w:lang w:val="es-AR"/>
              </w:rPr>
            </w:pPr>
            <w:r w:rsidRPr="00C1522D">
              <w:rPr>
                <w:lang w:val="es-AR"/>
              </w:rPr>
              <w:t>Imagen del programa</w:t>
            </w:r>
          </w:p>
        </w:tc>
        <w:tc>
          <w:tcPr>
            <w:tcW w:w="1364" w:type="dxa"/>
            <w:vAlign w:val="center"/>
          </w:tcPr>
          <w:p w:rsidR="00C1522D" w:rsidRPr="00C1522D" w:rsidRDefault="00C1522D" w:rsidP="00C1522D">
            <w:pPr>
              <w:spacing w:after="160" w:line="259" w:lineRule="auto"/>
              <w:rPr>
                <w:lang w:val="es-AR"/>
              </w:rPr>
            </w:pPr>
            <w:r w:rsidRPr="00C1522D">
              <w:rPr>
                <w:lang w:val="es-AR"/>
              </w:rPr>
              <w:t xml:space="preserve">Información publicitaria del </w:t>
            </w:r>
            <w:r w:rsidRPr="00C1522D">
              <w:rPr>
                <w:lang w:val="es-AR"/>
              </w:rPr>
              <w:lastRenderedPageBreak/>
              <w:t>programa (conocimiento general del programa, la frecuencia con que recibe información, conocimiento a través de experiencias previas de otras personas)</w:t>
            </w:r>
          </w:p>
          <w:p w:rsidR="00C1522D" w:rsidRPr="00C1522D" w:rsidRDefault="00C1522D" w:rsidP="00C1522D">
            <w:pPr>
              <w:spacing w:after="160" w:line="259" w:lineRule="auto"/>
              <w:rPr>
                <w:lang w:val="es-AR"/>
              </w:rPr>
            </w:pPr>
            <w:r w:rsidRPr="00C1522D">
              <w:rPr>
                <w:lang w:val="es-AR"/>
              </w:rPr>
              <w:t>Información acerca de la institución que otorga el apoyo</w:t>
            </w:r>
          </w:p>
          <w:p w:rsidR="00C1522D" w:rsidRPr="00C1522D" w:rsidRDefault="00C1522D" w:rsidP="00C1522D">
            <w:pPr>
              <w:spacing w:after="160" w:line="259" w:lineRule="auto"/>
              <w:rPr>
                <w:lang w:val="es-AR"/>
              </w:rPr>
            </w:pPr>
            <w:r w:rsidRPr="00C1522D">
              <w:rPr>
                <w:lang w:val="es-AR"/>
              </w:rPr>
              <w:t>Identificación de la persona beneficiaria del programa (conocimiento del programa)</w:t>
            </w:r>
          </w:p>
          <w:p w:rsidR="00C1522D" w:rsidRPr="00C1522D" w:rsidRDefault="00C1522D" w:rsidP="00C1522D">
            <w:pPr>
              <w:spacing w:after="160" w:line="259" w:lineRule="auto"/>
              <w:rPr>
                <w:lang w:val="es-AR"/>
              </w:rPr>
            </w:pPr>
            <w:r w:rsidRPr="00C1522D">
              <w:rPr>
                <w:lang w:val="es-AR"/>
              </w:rPr>
              <w:t xml:space="preserve">Funcionamiento del programa </w:t>
            </w:r>
          </w:p>
          <w:p w:rsidR="00C1522D" w:rsidRPr="00C1522D" w:rsidRDefault="00C1522D" w:rsidP="00C1522D">
            <w:pPr>
              <w:spacing w:after="160" w:line="259" w:lineRule="auto"/>
              <w:rPr>
                <w:lang w:val="es-AR"/>
              </w:rPr>
            </w:pPr>
            <w:r w:rsidRPr="00C1522D">
              <w:rPr>
                <w:lang w:val="es-AR"/>
              </w:rPr>
              <w:t xml:space="preserve">Grado o nivel de conocimiento del motivo por el que recibe el </w:t>
            </w:r>
            <w:r w:rsidRPr="00C1522D">
              <w:rPr>
                <w:lang w:val="es-AR"/>
              </w:rPr>
              <w:lastRenderedPageBreak/>
              <w:t>apoyo Conocimiento de los derechos y obligaciones</w:t>
            </w:r>
          </w:p>
        </w:tc>
        <w:tc>
          <w:tcPr>
            <w:tcW w:w="1494" w:type="dxa"/>
            <w:vAlign w:val="center"/>
          </w:tcPr>
          <w:p w:rsidR="00C1522D" w:rsidRPr="00C1522D" w:rsidRDefault="00C1522D" w:rsidP="00C1522D">
            <w:pPr>
              <w:spacing w:after="160" w:line="259" w:lineRule="auto"/>
              <w:rPr>
                <w:lang w:val="es-AR"/>
              </w:rPr>
            </w:pPr>
            <w:r w:rsidRPr="00C1522D">
              <w:rPr>
                <w:lang w:val="es-AR"/>
              </w:rPr>
              <w:lastRenderedPageBreak/>
              <w:t xml:space="preserve">¿Por qué medio se </w:t>
            </w:r>
            <w:r w:rsidRPr="00C1522D">
              <w:rPr>
                <w:lang w:val="es-AR"/>
              </w:rPr>
              <w:lastRenderedPageBreak/>
              <w:t>enteró del Programa?</w:t>
            </w:r>
          </w:p>
          <w:p w:rsidR="00C1522D" w:rsidRPr="00C1522D" w:rsidRDefault="00C1522D" w:rsidP="00C1522D">
            <w:pPr>
              <w:spacing w:after="160" w:line="259" w:lineRule="auto"/>
              <w:rPr>
                <w:lang w:val="es-AR"/>
              </w:rPr>
            </w:pPr>
            <w:r w:rsidRPr="00C1522D">
              <w:rPr>
                <w:lang w:val="es-AR"/>
              </w:rPr>
              <w:t>¿En cuántas ocasiones ha sido beneficiario de este Programa?</w:t>
            </w:r>
          </w:p>
          <w:p w:rsidR="00C1522D" w:rsidRPr="00C1522D" w:rsidRDefault="00C1522D" w:rsidP="00C1522D">
            <w:pPr>
              <w:spacing w:after="160" w:line="259" w:lineRule="auto"/>
              <w:rPr>
                <w:lang w:val="es-AR"/>
              </w:rPr>
            </w:pPr>
            <w:r w:rsidRPr="00C1522D">
              <w:rPr>
                <w:lang w:val="es-AR"/>
              </w:rPr>
              <w:t>¿Cuántos beneficiarios del Programa viven en el hogar?</w:t>
            </w:r>
          </w:p>
          <w:p w:rsidR="00C1522D" w:rsidRPr="00C1522D" w:rsidRDefault="00C1522D" w:rsidP="00C1522D">
            <w:pPr>
              <w:spacing w:after="160" w:line="259" w:lineRule="auto"/>
              <w:rPr>
                <w:lang w:val="es-AR"/>
              </w:rPr>
            </w:pPr>
          </w:p>
        </w:tc>
        <w:tc>
          <w:tcPr>
            <w:tcW w:w="1494" w:type="dxa"/>
            <w:vAlign w:val="center"/>
          </w:tcPr>
          <w:p w:rsidR="00C1522D" w:rsidRPr="00C1522D" w:rsidRDefault="00C1522D" w:rsidP="00C1522D">
            <w:pPr>
              <w:spacing w:after="160" w:line="259" w:lineRule="auto"/>
              <w:rPr>
                <w:lang w:val="es-AR"/>
              </w:rPr>
            </w:pPr>
            <w:r w:rsidRPr="00C1522D">
              <w:rPr>
                <w:lang w:val="es-AR"/>
              </w:rPr>
              <w:lastRenderedPageBreak/>
              <w:t xml:space="preserve">¿Por qué medio se </w:t>
            </w:r>
            <w:r w:rsidRPr="00C1522D">
              <w:rPr>
                <w:lang w:val="es-AR"/>
              </w:rPr>
              <w:lastRenderedPageBreak/>
              <w:t>enteró del Programa?</w:t>
            </w:r>
          </w:p>
          <w:p w:rsidR="00C1522D" w:rsidRPr="00C1522D" w:rsidRDefault="00C1522D" w:rsidP="00C1522D">
            <w:pPr>
              <w:spacing w:after="160" w:line="259" w:lineRule="auto"/>
              <w:rPr>
                <w:lang w:val="es-AR"/>
              </w:rPr>
            </w:pPr>
            <w:r w:rsidRPr="00C1522D">
              <w:rPr>
                <w:lang w:val="es-AR"/>
              </w:rPr>
              <w:t>¿En cuántas ocasiones ha sido beneficiario de este Programa?</w:t>
            </w:r>
          </w:p>
          <w:p w:rsidR="00C1522D" w:rsidRPr="00C1522D" w:rsidRDefault="00C1522D" w:rsidP="00C1522D">
            <w:pPr>
              <w:spacing w:after="160" w:line="259" w:lineRule="auto"/>
              <w:rPr>
                <w:lang w:val="es-AR"/>
              </w:rPr>
            </w:pPr>
            <w:r w:rsidRPr="00C1522D">
              <w:rPr>
                <w:lang w:val="es-AR"/>
              </w:rPr>
              <w:t>¿Cuántos beneficiarios del Programa viven en el hogar?</w:t>
            </w:r>
          </w:p>
          <w:p w:rsidR="00C1522D" w:rsidRPr="00C1522D" w:rsidRDefault="00C1522D" w:rsidP="00C1522D">
            <w:pPr>
              <w:spacing w:after="160" w:line="259" w:lineRule="auto"/>
              <w:rPr>
                <w:lang w:val="es-AR"/>
              </w:rPr>
            </w:pPr>
          </w:p>
          <w:p w:rsidR="00C1522D" w:rsidRPr="00C1522D" w:rsidRDefault="00C1522D" w:rsidP="00C1522D">
            <w:pPr>
              <w:spacing w:after="160" w:line="259" w:lineRule="auto"/>
              <w:rPr>
                <w:lang w:val="es-AR"/>
              </w:rPr>
            </w:pPr>
          </w:p>
        </w:tc>
        <w:tc>
          <w:tcPr>
            <w:tcW w:w="1217" w:type="dxa"/>
            <w:vAlign w:val="center"/>
          </w:tcPr>
          <w:p w:rsidR="00C1522D" w:rsidRPr="00C1522D" w:rsidRDefault="00C1522D" w:rsidP="00C1522D">
            <w:pPr>
              <w:spacing w:after="160" w:line="259" w:lineRule="auto"/>
              <w:rPr>
                <w:lang w:val="es-AR"/>
              </w:rPr>
            </w:pPr>
            <w:r w:rsidRPr="00C1522D">
              <w:rPr>
                <w:lang w:val="es-AR"/>
              </w:rPr>
              <w:lastRenderedPageBreak/>
              <w:t xml:space="preserve">Hubo participación de </w:t>
            </w:r>
            <w:r w:rsidRPr="00C1522D">
              <w:rPr>
                <w:lang w:val="es-AR"/>
              </w:rPr>
              <w:lastRenderedPageBreak/>
              <w:t>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lastRenderedPageBreak/>
              <w:t xml:space="preserve">Hubo participación de </w:t>
            </w:r>
            <w:r w:rsidRPr="00C1522D">
              <w:rPr>
                <w:lang w:val="es-AR"/>
              </w:rPr>
              <w:lastRenderedPageBreak/>
              <w:t>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lastRenderedPageBreak/>
              <w:t xml:space="preserve">9.7% se enteró del programa </w:t>
            </w:r>
            <w:r w:rsidRPr="00C1522D">
              <w:rPr>
                <w:lang w:val="es-AR"/>
              </w:rPr>
              <w:lastRenderedPageBreak/>
              <w:t>a través de un promotor deportivo, 37.6% se enteró del programa a través de un evento Delegacional, 20.6 % se enteró por medio de la página de internet de la Delegación, 31.8% por medio de un amigo o familiar.</w:t>
            </w:r>
          </w:p>
        </w:tc>
      </w:tr>
      <w:tr w:rsidR="00C1522D" w:rsidRPr="00C1522D" w:rsidTr="0059212C">
        <w:trPr>
          <w:jc w:val="center"/>
        </w:trPr>
        <w:tc>
          <w:tcPr>
            <w:tcW w:w="1626" w:type="dxa"/>
            <w:vAlign w:val="center"/>
          </w:tcPr>
          <w:p w:rsidR="00C1522D" w:rsidRPr="00C1522D" w:rsidRDefault="00C1522D" w:rsidP="00C1522D">
            <w:pPr>
              <w:spacing w:after="160" w:line="259" w:lineRule="auto"/>
              <w:rPr>
                <w:lang w:val="es-AR"/>
              </w:rPr>
            </w:pPr>
            <w:r w:rsidRPr="00C1522D">
              <w:rPr>
                <w:lang w:val="es-AR"/>
              </w:rPr>
              <w:lastRenderedPageBreak/>
              <w:t>Cohesión Social</w:t>
            </w:r>
          </w:p>
        </w:tc>
        <w:tc>
          <w:tcPr>
            <w:tcW w:w="1364" w:type="dxa"/>
            <w:vAlign w:val="center"/>
          </w:tcPr>
          <w:p w:rsidR="00C1522D" w:rsidRPr="00C1522D" w:rsidRDefault="00C1522D" w:rsidP="00C1522D">
            <w:pPr>
              <w:spacing w:after="160" w:line="259" w:lineRule="auto"/>
              <w:rPr>
                <w:lang w:val="es-AR"/>
              </w:rPr>
            </w:pPr>
            <w:r w:rsidRPr="00C1522D">
              <w:rPr>
                <w:lang w:val="es-AR"/>
              </w:rPr>
              <w:t>Cohesión familiar</w:t>
            </w:r>
          </w:p>
          <w:p w:rsidR="00C1522D" w:rsidRPr="00C1522D" w:rsidRDefault="00C1522D" w:rsidP="00C1522D">
            <w:pPr>
              <w:spacing w:after="160" w:line="259" w:lineRule="auto"/>
              <w:rPr>
                <w:lang w:val="es-AR"/>
              </w:rPr>
            </w:pPr>
            <w:r w:rsidRPr="00C1522D">
              <w:rPr>
                <w:lang w:val="es-AR"/>
              </w:rPr>
              <w:t>Participación en actividades comunitarias diferentes a las del programa social</w:t>
            </w:r>
          </w:p>
          <w:p w:rsidR="00C1522D" w:rsidRPr="00C1522D" w:rsidRDefault="00C1522D" w:rsidP="00C1522D">
            <w:pPr>
              <w:spacing w:after="160" w:line="259" w:lineRule="auto"/>
              <w:rPr>
                <w:lang w:val="es-AR"/>
              </w:rPr>
            </w:pPr>
            <w:r w:rsidRPr="00C1522D">
              <w:rPr>
                <w:lang w:val="es-AR"/>
              </w:rPr>
              <w:t>Ponderación de la persona beneficiaria respecto a la cohesión social de su comunidad tras haber recibido el apoyo.</w:t>
            </w:r>
          </w:p>
        </w:tc>
        <w:tc>
          <w:tcPr>
            <w:tcW w:w="1494" w:type="dxa"/>
            <w:vAlign w:val="center"/>
          </w:tcPr>
          <w:p w:rsidR="00C1522D" w:rsidRPr="00C1522D" w:rsidRDefault="00C1522D" w:rsidP="00C1522D">
            <w:pPr>
              <w:spacing w:after="160" w:line="259" w:lineRule="auto"/>
              <w:rPr>
                <w:lang w:val="es-AR"/>
              </w:rPr>
            </w:pPr>
          </w:p>
        </w:tc>
        <w:tc>
          <w:tcPr>
            <w:tcW w:w="1494" w:type="dxa"/>
            <w:vAlign w:val="center"/>
          </w:tcPr>
          <w:p w:rsidR="00C1522D" w:rsidRPr="00C1522D" w:rsidRDefault="00C1522D" w:rsidP="00C1522D">
            <w:pPr>
              <w:spacing w:after="160" w:line="259" w:lineRule="auto"/>
              <w:rPr>
                <w:lang w:val="es-AR"/>
              </w:rPr>
            </w:pPr>
          </w:p>
        </w:tc>
        <w:tc>
          <w:tcPr>
            <w:tcW w:w="1217" w:type="dxa"/>
            <w:vAlign w:val="center"/>
          </w:tcPr>
          <w:p w:rsidR="00C1522D" w:rsidRPr="00C1522D" w:rsidRDefault="00C1522D" w:rsidP="00C1522D">
            <w:pPr>
              <w:spacing w:after="160" w:line="259" w:lineRule="auto"/>
              <w:rPr>
                <w:lang w:val="es-AR"/>
              </w:rPr>
            </w:pPr>
          </w:p>
        </w:tc>
        <w:tc>
          <w:tcPr>
            <w:tcW w:w="1217" w:type="dxa"/>
            <w:vAlign w:val="center"/>
          </w:tcPr>
          <w:p w:rsidR="00C1522D" w:rsidRPr="00C1522D" w:rsidRDefault="00C1522D" w:rsidP="00C1522D">
            <w:pPr>
              <w:spacing w:after="160" w:line="259" w:lineRule="auto"/>
              <w:rPr>
                <w:lang w:val="es-AR"/>
              </w:rPr>
            </w:pPr>
          </w:p>
        </w:tc>
        <w:tc>
          <w:tcPr>
            <w:tcW w:w="1410" w:type="dxa"/>
            <w:vAlign w:val="center"/>
          </w:tcPr>
          <w:p w:rsidR="00C1522D" w:rsidRPr="00C1522D" w:rsidRDefault="00C1522D" w:rsidP="00C1522D">
            <w:pPr>
              <w:spacing w:after="160" w:line="259" w:lineRule="auto"/>
              <w:rPr>
                <w:lang w:val="es-AR"/>
              </w:rPr>
            </w:pPr>
          </w:p>
        </w:tc>
      </w:tr>
      <w:tr w:rsidR="00C1522D" w:rsidRPr="00C1522D" w:rsidTr="0059212C">
        <w:trPr>
          <w:trHeight w:val="1380"/>
          <w:jc w:val="center"/>
        </w:trPr>
        <w:tc>
          <w:tcPr>
            <w:tcW w:w="1626" w:type="dxa"/>
            <w:vMerge w:val="restart"/>
            <w:vAlign w:val="center"/>
          </w:tcPr>
          <w:p w:rsidR="00C1522D" w:rsidRPr="00C1522D" w:rsidRDefault="00C1522D" w:rsidP="00C1522D">
            <w:pPr>
              <w:spacing w:after="160" w:line="259" w:lineRule="auto"/>
              <w:rPr>
                <w:lang w:val="es-AR"/>
              </w:rPr>
            </w:pPr>
            <w:r w:rsidRPr="00C1522D">
              <w:rPr>
                <w:lang w:val="es-AR"/>
              </w:rPr>
              <w:t>Calidad de la Gestión</w:t>
            </w:r>
          </w:p>
        </w:tc>
        <w:tc>
          <w:tcPr>
            <w:tcW w:w="1364" w:type="dxa"/>
            <w:vMerge w:val="restart"/>
            <w:vAlign w:val="center"/>
          </w:tcPr>
          <w:p w:rsidR="00C1522D" w:rsidRPr="00C1522D" w:rsidRDefault="00C1522D" w:rsidP="00C1522D">
            <w:pPr>
              <w:spacing w:after="160" w:line="259" w:lineRule="auto"/>
              <w:rPr>
                <w:lang w:val="es-AR"/>
              </w:rPr>
            </w:pPr>
            <w:r w:rsidRPr="00C1522D">
              <w:rPr>
                <w:lang w:val="es-AR"/>
              </w:rPr>
              <w:t>Trato al solicitar o recibir un servicio relacionado con el beneficio del programa.</w:t>
            </w:r>
          </w:p>
          <w:p w:rsidR="00C1522D" w:rsidRPr="00C1522D" w:rsidRDefault="00C1522D" w:rsidP="00C1522D">
            <w:pPr>
              <w:spacing w:after="160" w:line="259" w:lineRule="auto"/>
              <w:rPr>
                <w:lang w:val="es-AR"/>
              </w:rPr>
            </w:pPr>
            <w:r w:rsidRPr="00C1522D">
              <w:rPr>
                <w:lang w:val="es-AR"/>
              </w:rPr>
              <w:t>Tiempo de respuesta.</w:t>
            </w:r>
          </w:p>
          <w:p w:rsidR="00C1522D" w:rsidRPr="00C1522D" w:rsidRDefault="00C1522D" w:rsidP="00C1522D">
            <w:pPr>
              <w:spacing w:after="160" w:line="259" w:lineRule="auto"/>
              <w:rPr>
                <w:lang w:val="es-AR"/>
              </w:rPr>
            </w:pPr>
            <w:r w:rsidRPr="00C1522D">
              <w:rPr>
                <w:lang w:val="es-AR"/>
              </w:rPr>
              <w:t xml:space="preserve">Asignación de </w:t>
            </w:r>
            <w:r w:rsidRPr="00C1522D">
              <w:rPr>
                <w:lang w:val="es-AR"/>
              </w:rPr>
              <w:lastRenderedPageBreak/>
              <w:t>beneficios con oportunidad.</w:t>
            </w:r>
          </w:p>
          <w:p w:rsidR="00C1522D" w:rsidRPr="00C1522D" w:rsidRDefault="00C1522D" w:rsidP="00C1522D">
            <w:pPr>
              <w:spacing w:after="160" w:line="259" w:lineRule="auto"/>
              <w:rPr>
                <w:lang w:val="es-AR"/>
              </w:rPr>
            </w:pPr>
            <w:r w:rsidRPr="00C1522D">
              <w:rPr>
                <w:lang w:val="es-AR"/>
              </w:rPr>
              <w:t xml:space="preserve">Disponibilidad y suficiencia de la información relacionada con el programa. </w:t>
            </w:r>
          </w:p>
          <w:p w:rsidR="00C1522D" w:rsidRPr="00C1522D" w:rsidRDefault="00C1522D" w:rsidP="00C1522D">
            <w:pPr>
              <w:spacing w:after="160" w:line="259" w:lineRule="auto"/>
              <w:rPr>
                <w:lang w:val="es-AR"/>
              </w:rPr>
            </w:pPr>
            <w:r w:rsidRPr="00C1522D">
              <w:rPr>
                <w:lang w:val="es-AR"/>
              </w:rPr>
              <w:t xml:space="preserve">Conocimiento de los mecanismos de atención de incidencias </w:t>
            </w:r>
          </w:p>
          <w:p w:rsidR="00C1522D" w:rsidRPr="00C1522D" w:rsidRDefault="00C1522D" w:rsidP="00C1522D">
            <w:pPr>
              <w:spacing w:after="160" w:line="259" w:lineRule="auto"/>
              <w:rPr>
                <w:lang w:val="es-AR"/>
              </w:rPr>
            </w:pPr>
            <w:r w:rsidRPr="00C1522D">
              <w:rPr>
                <w:lang w:val="es-AR"/>
              </w:rPr>
              <w:t>Tiempo de respuesta y opinión del resultado de la incidencia</w:t>
            </w:r>
          </w:p>
        </w:tc>
        <w:tc>
          <w:tcPr>
            <w:tcW w:w="1494" w:type="dxa"/>
            <w:vAlign w:val="center"/>
          </w:tcPr>
          <w:p w:rsidR="00C1522D" w:rsidRPr="00C1522D" w:rsidRDefault="00C1522D" w:rsidP="00C1522D">
            <w:pPr>
              <w:spacing w:after="160" w:line="259" w:lineRule="auto"/>
              <w:rPr>
                <w:lang w:val="es-AR"/>
              </w:rPr>
            </w:pPr>
            <w:r w:rsidRPr="00C1522D">
              <w:rPr>
                <w:lang w:val="es-AR"/>
              </w:rPr>
              <w:lastRenderedPageBreak/>
              <w:t>¿Cómo califica el proceso de incorporación al Programa?</w:t>
            </w:r>
          </w:p>
        </w:tc>
        <w:tc>
          <w:tcPr>
            <w:tcW w:w="1494" w:type="dxa"/>
            <w:vAlign w:val="center"/>
          </w:tcPr>
          <w:p w:rsidR="00C1522D" w:rsidRPr="00C1522D" w:rsidRDefault="00C1522D" w:rsidP="00C1522D">
            <w:pPr>
              <w:spacing w:after="160" w:line="259" w:lineRule="auto"/>
              <w:rPr>
                <w:lang w:val="es-AR"/>
              </w:rPr>
            </w:pPr>
            <w:r w:rsidRPr="00C1522D">
              <w:rPr>
                <w:lang w:val="es-AR"/>
              </w:rPr>
              <w:t>¿Cómo califica el proceso de incorporación al Programa?</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 xml:space="preserve">El 56.5% manifestó que la integración al programa social fue muy buena, 27.8% manifestó que fue buena, 14.1% dijo que fue </w:t>
            </w:r>
            <w:r w:rsidRPr="00C1522D">
              <w:rPr>
                <w:lang w:val="es-AR"/>
              </w:rPr>
              <w:lastRenderedPageBreak/>
              <w:t>regular, 1.4% menciono que fue mala.</w:t>
            </w:r>
          </w:p>
        </w:tc>
      </w:tr>
      <w:tr w:rsidR="00C1522D" w:rsidRPr="00C1522D" w:rsidTr="0059212C">
        <w:trPr>
          <w:jc w:val="center"/>
        </w:trPr>
        <w:tc>
          <w:tcPr>
            <w:tcW w:w="1626" w:type="dxa"/>
            <w:vMerge/>
            <w:vAlign w:val="center"/>
          </w:tcPr>
          <w:p w:rsidR="00C1522D" w:rsidRPr="00C1522D" w:rsidRDefault="00C1522D" w:rsidP="00C1522D">
            <w:pPr>
              <w:spacing w:after="160" w:line="259" w:lineRule="auto"/>
              <w:rPr>
                <w:lang w:val="es-AR"/>
              </w:rPr>
            </w:pPr>
          </w:p>
        </w:tc>
        <w:tc>
          <w:tcPr>
            <w:tcW w:w="1364" w:type="dxa"/>
            <w:vMerge/>
            <w:vAlign w:val="center"/>
          </w:tcPr>
          <w:p w:rsidR="00C1522D" w:rsidRPr="00C1522D" w:rsidRDefault="00C1522D" w:rsidP="00C1522D">
            <w:pPr>
              <w:spacing w:after="160" w:line="259" w:lineRule="auto"/>
              <w:rPr>
                <w:lang w:val="es-AR"/>
              </w:rPr>
            </w:pPr>
          </w:p>
        </w:tc>
        <w:tc>
          <w:tcPr>
            <w:tcW w:w="1494" w:type="dxa"/>
          </w:tcPr>
          <w:p w:rsidR="00C1522D" w:rsidRPr="00C1522D" w:rsidRDefault="00C1522D" w:rsidP="00C1522D">
            <w:pPr>
              <w:spacing w:after="160" w:line="259" w:lineRule="auto"/>
              <w:rPr>
                <w:lang w:val="es-AR"/>
              </w:rPr>
            </w:pPr>
            <w:r w:rsidRPr="00C1522D">
              <w:rPr>
                <w:lang w:val="es-AR"/>
              </w:rPr>
              <w:t>¿La información que recibió del Programa fue clara y precisa?</w:t>
            </w:r>
          </w:p>
        </w:tc>
        <w:tc>
          <w:tcPr>
            <w:tcW w:w="1494" w:type="dxa"/>
          </w:tcPr>
          <w:p w:rsidR="00C1522D" w:rsidRPr="00C1522D" w:rsidRDefault="00C1522D" w:rsidP="00C1522D">
            <w:pPr>
              <w:spacing w:after="160" w:line="259" w:lineRule="auto"/>
              <w:rPr>
                <w:lang w:val="es-AR"/>
              </w:rPr>
            </w:pPr>
            <w:r w:rsidRPr="00C1522D">
              <w:rPr>
                <w:lang w:val="es-AR"/>
              </w:rPr>
              <w:t>¿La información que recibió del Programa fue clara y precisa?</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El 96.7 manifestó que la información fue clara y precisa, 3.2% manifestó que no fue clara y precisa.</w:t>
            </w:r>
          </w:p>
        </w:tc>
      </w:tr>
      <w:tr w:rsidR="00C1522D" w:rsidRPr="00C1522D" w:rsidTr="0059212C">
        <w:trPr>
          <w:jc w:val="center"/>
        </w:trPr>
        <w:tc>
          <w:tcPr>
            <w:tcW w:w="1626" w:type="dxa"/>
            <w:vMerge/>
            <w:vAlign w:val="center"/>
          </w:tcPr>
          <w:p w:rsidR="00C1522D" w:rsidRPr="00C1522D" w:rsidRDefault="00C1522D" w:rsidP="00C1522D">
            <w:pPr>
              <w:spacing w:after="160" w:line="259" w:lineRule="auto"/>
              <w:rPr>
                <w:lang w:val="es-AR"/>
              </w:rPr>
            </w:pPr>
          </w:p>
        </w:tc>
        <w:tc>
          <w:tcPr>
            <w:tcW w:w="1364" w:type="dxa"/>
            <w:vMerge/>
            <w:vAlign w:val="center"/>
          </w:tcPr>
          <w:p w:rsidR="00C1522D" w:rsidRPr="00C1522D" w:rsidRDefault="00C1522D" w:rsidP="00C1522D">
            <w:pPr>
              <w:spacing w:after="160" w:line="259" w:lineRule="auto"/>
              <w:rPr>
                <w:lang w:val="es-AR"/>
              </w:rPr>
            </w:pPr>
          </w:p>
        </w:tc>
        <w:tc>
          <w:tcPr>
            <w:tcW w:w="1494" w:type="dxa"/>
          </w:tcPr>
          <w:p w:rsidR="00C1522D" w:rsidRPr="00C1522D" w:rsidRDefault="00C1522D" w:rsidP="00C1522D">
            <w:pPr>
              <w:spacing w:after="160" w:line="259" w:lineRule="auto"/>
              <w:rPr>
                <w:lang w:val="es-AR"/>
              </w:rPr>
            </w:pPr>
            <w:r w:rsidRPr="00C1522D">
              <w:rPr>
                <w:lang w:val="es-AR"/>
              </w:rPr>
              <w:t>¿Cómo considera el trato que recibió del personal de atención del Programa?</w:t>
            </w:r>
          </w:p>
        </w:tc>
        <w:tc>
          <w:tcPr>
            <w:tcW w:w="1494" w:type="dxa"/>
          </w:tcPr>
          <w:p w:rsidR="00C1522D" w:rsidRPr="00C1522D" w:rsidRDefault="00C1522D" w:rsidP="00C1522D">
            <w:pPr>
              <w:spacing w:after="160" w:line="259" w:lineRule="auto"/>
              <w:rPr>
                <w:lang w:val="es-AR"/>
              </w:rPr>
            </w:pPr>
            <w:r w:rsidRPr="00C1522D">
              <w:rPr>
                <w:lang w:val="es-AR"/>
              </w:rPr>
              <w:t>¿Cómo considera el trato que recibió del personal de atención del Programa?</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84% manifestó que el trato fue muy bueno, 13% manifestó que fue buena, 2.1% manifestó que fue regular, .72% dijo que fue mala.</w:t>
            </w:r>
          </w:p>
        </w:tc>
      </w:tr>
      <w:tr w:rsidR="00C1522D" w:rsidRPr="00C1522D" w:rsidTr="0059212C">
        <w:trPr>
          <w:jc w:val="center"/>
        </w:trPr>
        <w:tc>
          <w:tcPr>
            <w:tcW w:w="1626" w:type="dxa"/>
            <w:vMerge w:val="restart"/>
            <w:vAlign w:val="center"/>
          </w:tcPr>
          <w:p w:rsidR="00C1522D" w:rsidRPr="00C1522D" w:rsidRDefault="00C1522D" w:rsidP="00C1522D">
            <w:pPr>
              <w:spacing w:after="160" w:line="259" w:lineRule="auto"/>
              <w:rPr>
                <w:lang w:val="es-AR"/>
              </w:rPr>
            </w:pPr>
            <w:r w:rsidRPr="00C1522D">
              <w:rPr>
                <w:lang w:val="es-AR"/>
              </w:rPr>
              <w:t>Calidad del Beneficio</w:t>
            </w:r>
          </w:p>
        </w:tc>
        <w:tc>
          <w:tcPr>
            <w:tcW w:w="1364" w:type="dxa"/>
            <w:vMerge w:val="restart"/>
            <w:vAlign w:val="center"/>
          </w:tcPr>
          <w:p w:rsidR="00C1522D" w:rsidRPr="00C1522D" w:rsidRDefault="00C1522D" w:rsidP="00C1522D">
            <w:pPr>
              <w:spacing w:after="160" w:line="259" w:lineRule="auto"/>
              <w:rPr>
                <w:lang w:val="es-AR"/>
              </w:rPr>
            </w:pPr>
            <w:r w:rsidRPr="00C1522D">
              <w:rPr>
                <w:lang w:val="es-AR"/>
              </w:rPr>
              <w:t>Evaluación de las características del beneficio.</w:t>
            </w:r>
          </w:p>
          <w:p w:rsidR="00C1522D" w:rsidRPr="00C1522D" w:rsidRDefault="00C1522D" w:rsidP="00C1522D">
            <w:pPr>
              <w:spacing w:after="160" w:line="259" w:lineRule="auto"/>
              <w:rPr>
                <w:lang w:val="es-AR"/>
              </w:rPr>
            </w:pPr>
            <w:r w:rsidRPr="00C1522D">
              <w:rPr>
                <w:lang w:val="es-AR"/>
              </w:rPr>
              <w:t xml:space="preserve">Grado o ponderación después de la </w:t>
            </w:r>
            <w:r w:rsidRPr="00C1522D">
              <w:rPr>
                <w:lang w:val="es-AR"/>
              </w:rPr>
              <w:lastRenderedPageBreak/>
              <w:t>entrega del beneficio.</w:t>
            </w:r>
          </w:p>
          <w:p w:rsidR="00C1522D" w:rsidRPr="00C1522D" w:rsidRDefault="00C1522D" w:rsidP="00C1522D">
            <w:pPr>
              <w:spacing w:after="160" w:line="259" w:lineRule="auto"/>
              <w:rPr>
                <w:lang w:val="es-AR"/>
              </w:rPr>
            </w:pPr>
            <w:r w:rsidRPr="00C1522D">
              <w:rPr>
                <w:lang w:val="es-AR"/>
              </w:rPr>
              <w:t>Grado o nivel cubierto de las necesidades por el beneficio.</w:t>
            </w:r>
          </w:p>
        </w:tc>
        <w:tc>
          <w:tcPr>
            <w:tcW w:w="1494" w:type="dxa"/>
          </w:tcPr>
          <w:p w:rsidR="00C1522D" w:rsidRPr="00C1522D" w:rsidRDefault="00C1522D" w:rsidP="00C1522D">
            <w:pPr>
              <w:spacing w:after="160" w:line="259" w:lineRule="auto"/>
              <w:rPr>
                <w:lang w:val="es-AR"/>
              </w:rPr>
            </w:pPr>
            <w:r w:rsidRPr="00C1522D">
              <w:rPr>
                <w:lang w:val="es-AR"/>
              </w:rPr>
              <w:lastRenderedPageBreak/>
              <w:t>¿Cuál es el uso principal que le da al apoyo económico del Programa?</w:t>
            </w:r>
          </w:p>
        </w:tc>
        <w:tc>
          <w:tcPr>
            <w:tcW w:w="1494" w:type="dxa"/>
          </w:tcPr>
          <w:p w:rsidR="00C1522D" w:rsidRPr="00C1522D" w:rsidRDefault="00C1522D" w:rsidP="00C1522D">
            <w:pPr>
              <w:spacing w:after="160" w:line="259" w:lineRule="auto"/>
              <w:rPr>
                <w:lang w:val="es-AR"/>
              </w:rPr>
            </w:pPr>
            <w:r w:rsidRPr="00C1522D">
              <w:rPr>
                <w:lang w:val="es-AR"/>
              </w:rPr>
              <w:t>¿Cuál es el uso principal que le da al apoyo económico del Programa?</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51% compra material deportivo, 32.2% lo ocupa para transporte, 16.6 para actividade</w:t>
            </w:r>
            <w:r w:rsidRPr="00C1522D">
              <w:rPr>
                <w:lang w:val="es-AR"/>
              </w:rPr>
              <w:lastRenderedPageBreak/>
              <w:t>s culturales y recreativas.</w:t>
            </w:r>
          </w:p>
        </w:tc>
      </w:tr>
      <w:tr w:rsidR="00C1522D" w:rsidRPr="00C1522D" w:rsidTr="0059212C">
        <w:trPr>
          <w:jc w:val="center"/>
        </w:trPr>
        <w:tc>
          <w:tcPr>
            <w:tcW w:w="1626" w:type="dxa"/>
            <w:vMerge/>
            <w:vAlign w:val="center"/>
          </w:tcPr>
          <w:p w:rsidR="00C1522D" w:rsidRPr="00C1522D" w:rsidRDefault="00C1522D" w:rsidP="00C1522D">
            <w:pPr>
              <w:spacing w:after="160" w:line="259" w:lineRule="auto"/>
              <w:rPr>
                <w:lang w:val="es-AR"/>
              </w:rPr>
            </w:pPr>
          </w:p>
        </w:tc>
        <w:tc>
          <w:tcPr>
            <w:tcW w:w="1364" w:type="dxa"/>
            <w:vMerge/>
            <w:vAlign w:val="center"/>
          </w:tcPr>
          <w:p w:rsidR="00C1522D" w:rsidRPr="00C1522D" w:rsidRDefault="00C1522D" w:rsidP="00C1522D">
            <w:pPr>
              <w:spacing w:after="160" w:line="259" w:lineRule="auto"/>
              <w:rPr>
                <w:lang w:val="es-AR"/>
              </w:rPr>
            </w:pPr>
          </w:p>
        </w:tc>
        <w:tc>
          <w:tcPr>
            <w:tcW w:w="1494" w:type="dxa"/>
          </w:tcPr>
          <w:p w:rsidR="00C1522D" w:rsidRPr="00C1522D" w:rsidRDefault="00C1522D" w:rsidP="00C1522D">
            <w:pPr>
              <w:spacing w:after="160" w:line="259" w:lineRule="auto"/>
              <w:rPr>
                <w:lang w:val="es-AR"/>
              </w:rPr>
            </w:pPr>
            <w:r w:rsidRPr="00C1522D">
              <w:rPr>
                <w:lang w:val="es-AR"/>
              </w:rPr>
              <w:t>¿Si el beneficiario no contara con el apoyo abandonaría la práctica de la disciplina deportiva?</w:t>
            </w:r>
          </w:p>
        </w:tc>
        <w:tc>
          <w:tcPr>
            <w:tcW w:w="1494" w:type="dxa"/>
          </w:tcPr>
          <w:p w:rsidR="00C1522D" w:rsidRPr="00C1522D" w:rsidRDefault="00C1522D" w:rsidP="00C1522D">
            <w:pPr>
              <w:spacing w:after="160" w:line="259" w:lineRule="auto"/>
              <w:rPr>
                <w:lang w:val="es-AR"/>
              </w:rPr>
            </w:pPr>
            <w:r w:rsidRPr="00C1522D">
              <w:rPr>
                <w:lang w:val="es-AR"/>
              </w:rPr>
              <w:t>¿Si el beneficiario no contara con el apoyo abandonaría la práctica de la disciplina deportiva?</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18.4% abandonaría la práctica deportiva, 81.1% no abandonaría la práctica deportiva.</w:t>
            </w:r>
          </w:p>
        </w:tc>
      </w:tr>
      <w:tr w:rsidR="00C1522D" w:rsidRPr="00C1522D" w:rsidTr="0059212C">
        <w:trPr>
          <w:jc w:val="center"/>
        </w:trPr>
        <w:tc>
          <w:tcPr>
            <w:tcW w:w="1626" w:type="dxa"/>
            <w:vMerge/>
            <w:vAlign w:val="center"/>
          </w:tcPr>
          <w:p w:rsidR="00C1522D" w:rsidRPr="00C1522D" w:rsidRDefault="00C1522D" w:rsidP="00C1522D">
            <w:pPr>
              <w:spacing w:after="160" w:line="259" w:lineRule="auto"/>
              <w:rPr>
                <w:lang w:val="es-AR"/>
              </w:rPr>
            </w:pPr>
          </w:p>
        </w:tc>
        <w:tc>
          <w:tcPr>
            <w:tcW w:w="1364" w:type="dxa"/>
            <w:vMerge/>
            <w:vAlign w:val="center"/>
          </w:tcPr>
          <w:p w:rsidR="00C1522D" w:rsidRPr="00C1522D" w:rsidRDefault="00C1522D" w:rsidP="00C1522D">
            <w:pPr>
              <w:spacing w:after="160" w:line="259" w:lineRule="auto"/>
              <w:rPr>
                <w:lang w:val="es-AR"/>
              </w:rPr>
            </w:pPr>
          </w:p>
        </w:tc>
        <w:tc>
          <w:tcPr>
            <w:tcW w:w="1494" w:type="dxa"/>
          </w:tcPr>
          <w:p w:rsidR="00C1522D" w:rsidRPr="00C1522D" w:rsidRDefault="00C1522D" w:rsidP="00C1522D">
            <w:pPr>
              <w:spacing w:after="160" w:line="259" w:lineRule="auto"/>
              <w:rPr>
                <w:lang w:val="es-AR"/>
              </w:rPr>
            </w:pPr>
            <w:r w:rsidRPr="00C1522D">
              <w:rPr>
                <w:lang w:val="es-AR"/>
              </w:rPr>
              <w:t>¿El beneficiario cree que el apoyo del Programa es un incentivo para seguir preparándose deportivamente?</w:t>
            </w:r>
          </w:p>
        </w:tc>
        <w:tc>
          <w:tcPr>
            <w:tcW w:w="1494" w:type="dxa"/>
          </w:tcPr>
          <w:p w:rsidR="00C1522D" w:rsidRPr="00C1522D" w:rsidRDefault="00C1522D" w:rsidP="00C1522D">
            <w:pPr>
              <w:spacing w:after="160" w:line="259" w:lineRule="auto"/>
              <w:rPr>
                <w:lang w:val="es-AR"/>
              </w:rPr>
            </w:pPr>
            <w:r w:rsidRPr="00C1522D">
              <w:rPr>
                <w:lang w:val="es-AR"/>
              </w:rPr>
              <w:t>¿El beneficiario cree que el apoyo del Programa es un incentivo para seguir preparándose deportivamente?</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92.3% cree que si es un incentivo, 7.6% cree que no es un incentivo.</w:t>
            </w:r>
          </w:p>
        </w:tc>
      </w:tr>
      <w:tr w:rsidR="00C1522D" w:rsidRPr="00C1522D" w:rsidTr="0059212C">
        <w:trPr>
          <w:jc w:val="center"/>
        </w:trPr>
        <w:tc>
          <w:tcPr>
            <w:tcW w:w="1626" w:type="dxa"/>
            <w:vAlign w:val="center"/>
          </w:tcPr>
          <w:p w:rsidR="00C1522D" w:rsidRPr="00C1522D" w:rsidRDefault="00C1522D" w:rsidP="00C1522D">
            <w:pPr>
              <w:spacing w:after="160" w:line="259" w:lineRule="auto"/>
              <w:rPr>
                <w:lang w:val="es-AR"/>
              </w:rPr>
            </w:pPr>
            <w:r w:rsidRPr="00C1522D">
              <w:rPr>
                <w:lang w:val="es-AR"/>
              </w:rPr>
              <w:t>Contraprestación</w:t>
            </w:r>
          </w:p>
        </w:tc>
        <w:tc>
          <w:tcPr>
            <w:tcW w:w="1364" w:type="dxa"/>
            <w:vAlign w:val="center"/>
          </w:tcPr>
          <w:p w:rsidR="00C1522D" w:rsidRPr="00C1522D" w:rsidRDefault="00C1522D" w:rsidP="00C1522D">
            <w:pPr>
              <w:spacing w:after="160" w:line="259" w:lineRule="auto"/>
              <w:rPr>
                <w:lang w:val="es-AR"/>
              </w:rPr>
            </w:pPr>
            <w:r w:rsidRPr="00C1522D">
              <w:rPr>
                <w:lang w:val="es-AR"/>
              </w:rPr>
              <w:t>Tipo de compromiso adquirido.</w:t>
            </w:r>
          </w:p>
          <w:p w:rsidR="00C1522D" w:rsidRPr="00C1522D" w:rsidRDefault="00C1522D" w:rsidP="00C1522D">
            <w:pPr>
              <w:spacing w:after="160" w:line="259" w:lineRule="auto"/>
              <w:rPr>
                <w:lang w:val="es-AR"/>
              </w:rPr>
            </w:pPr>
          </w:p>
        </w:tc>
        <w:tc>
          <w:tcPr>
            <w:tcW w:w="1494" w:type="dxa"/>
            <w:vAlign w:val="center"/>
          </w:tcPr>
          <w:p w:rsidR="00C1522D" w:rsidRPr="00C1522D" w:rsidRDefault="00C1522D" w:rsidP="00C1522D">
            <w:pPr>
              <w:spacing w:after="160" w:line="259" w:lineRule="auto"/>
              <w:rPr>
                <w:lang w:val="es-AR"/>
              </w:rPr>
            </w:pPr>
            <w:r w:rsidRPr="00C1522D">
              <w:rPr>
                <w:lang w:val="es-AR"/>
              </w:rPr>
              <w:t>¿Cuantas veces acudió al Centro deportivo donde practica la disciplina para apoyar con actividades de mantenimiento del espacio?</w:t>
            </w:r>
          </w:p>
        </w:tc>
        <w:tc>
          <w:tcPr>
            <w:tcW w:w="1494" w:type="dxa"/>
            <w:vAlign w:val="center"/>
          </w:tcPr>
          <w:p w:rsidR="00C1522D" w:rsidRPr="00C1522D" w:rsidRDefault="00C1522D" w:rsidP="00C1522D">
            <w:pPr>
              <w:spacing w:after="160" w:line="259" w:lineRule="auto"/>
              <w:rPr>
                <w:lang w:val="es-AR"/>
              </w:rPr>
            </w:pPr>
            <w:r w:rsidRPr="00C1522D">
              <w:rPr>
                <w:lang w:val="es-AR"/>
              </w:rPr>
              <w:t>¿Cuantas veces acudió al Centro deportivo donde practica la disciplina para apoyar con actividades de mantenimiento del espacio?</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2.1% apoyo cuatro veces o más, 6.1% tres veces, 19.5% dos veces, 27.5% una sola vez, 44.5% no apoyo.</w:t>
            </w:r>
          </w:p>
        </w:tc>
      </w:tr>
      <w:tr w:rsidR="00C1522D" w:rsidRPr="00C1522D" w:rsidTr="0059212C">
        <w:trPr>
          <w:jc w:val="center"/>
        </w:trPr>
        <w:tc>
          <w:tcPr>
            <w:tcW w:w="1626" w:type="dxa"/>
            <w:vMerge w:val="restart"/>
            <w:vAlign w:val="center"/>
          </w:tcPr>
          <w:p w:rsidR="00C1522D" w:rsidRPr="00C1522D" w:rsidRDefault="00C1522D" w:rsidP="00C1522D">
            <w:pPr>
              <w:spacing w:after="160" w:line="259" w:lineRule="auto"/>
              <w:rPr>
                <w:lang w:val="es-AR"/>
              </w:rPr>
            </w:pPr>
            <w:r w:rsidRPr="00C1522D">
              <w:rPr>
                <w:lang w:val="es-AR"/>
              </w:rPr>
              <w:t>Satisfacción</w:t>
            </w:r>
          </w:p>
        </w:tc>
        <w:tc>
          <w:tcPr>
            <w:tcW w:w="1364" w:type="dxa"/>
            <w:vMerge w:val="restart"/>
            <w:vAlign w:val="center"/>
          </w:tcPr>
          <w:p w:rsidR="00C1522D" w:rsidRPr="00C1522D" w:rsidRDefault="00C1522D" w:rsidP="00C1522D">
            <w:pPr>
              <w:spacing w:after="160" w:line="259" w:lineRule="auto"/>
              <w:rPr>
                <w:lang w:val="es-AR"/>
              </w:rPr>
            </w:pPr>
            <w:r w:rsidRPr="00C1522D">
              <w:rPr>
                <w:lang w:val="es-AR"/>
              </w:rPr>
              <w:t xml:space="preserve">Opinión del beneficiario </w:t>
            </w:r>
            <w:r w:rsidRPr="00C1522D">
              <w:rPr>
                <w:lang w:val="es-AR"/>
              </w:rPr>
              <w:lastRenderedPageBreak/>
              <w:t>sobre el programa implementado por el gobierno para abatir su condición de pobreza.</w:t>
            </w:r>
          </w:p>
        </w:tc>
        <w:tc>
          <w:tcPr>
            <w:tcW w:w="1494" w:type="dxa"/>
            <w:vAlign w:val="center"/>
          </w:tcPr>
          <w:p w:rsidR="00C1522D" w:rsidRPr="00C1522D" w:rsidRDefault="00C1522D" w:rsidP="00C1522D">
            <w:pPr>
              <w:spacing w:after="160" w:line="259" w:lineRule="auto"/>
              <w:rPr>
                <w:lang w:val="es-AR"/>
              </w:rPr>
            </w:pPr>
            <w:r w:rsidRPr="00C1522D">
              <w:rPr>
                <w:lang w:val="es-AR"/>
              </w:rPr>
              <w:lastRenderedPageBreak/>
              <w:t xml:space="preserve">¿Qué tan satisfecho se </w:t>
            </w:r>
            <w:r w:rsidRPr="00C1522D">
              <w:rPr>
                <w:lang w:val="es-AR"/>
              </w:rPr>
              <w:lastRenderedPageBreak/>
              <w:t>encuentra con el desempeño del Programa?</w:t>
            </w:r>
          </w:p>
          <w:p w:rsidR="00C1522D" w:rsidRPr="00C1522D" w:rsidRDefault="00C1522D" w:rsidP="00C1522D">
            <w:pPr>
              <w:spacing w:after="160" w:line="259" w:lineRule="auto"/>
              <w:rPr>
                <w:lang w:val="es-AR"/>
              </w:rPr>
            </w:pPr>
          </w:p>
        </w:tc>
        <w:tc>
          <w:tcPr>
            <w:tcW w:w="1494" w:type="dxa"/>
            <w:vAlign w:val="center"/>
          </w:tcPr>
          <w:p w:rsidR="00C1522D" w:rsidRPr="00C1522D" w:rsidRDefault="00C1522D" w:rsidP="00C1522D">
            <w:pPr>
              <w:spacing w:after="160" w:line="259" w:lineRule="auto"/>
              <w:rPr>
                <w:lang w:val="es-AR"/>
              </w:rPr>
            </w:pPr>
            <w:r w:rsidRPr="00C1522D">
              <w:rPr>
                <w:lang w:val="es-AR"/>
              </w:rPr>
              <w:lastRenderedPageBreak/>
              <w:t xml:space="preserve">¿Qué tan satisfecho se </w:t>
            </w:r>
            <w:r w:rsidRPr="00C1522D">
              <w:rPr>
                <w:lang w:val="es-AR"/>
              </w:rPr>
              <w:lastRenderedPageBreak/>
              <w:t>encuentra con el desempeño del Programa?</w:t>
            </w:r>
          </w:p>
          <w:p w:rsidR="00C1522D" w:rsidRPr="00C1522D" w:rsidRDefault="00C1522D" w:rsidP="00C1522D">
            <w:pPr>
              <w:spacing w:after="160" w:line="259" w:lineRule="auto"/>
              <w:rPr>
                <w:lang w:val="es-AR"/>
              </w:rPr>
            </w:pPr>
          </w:p>
        </w:tc>
        <w:tc>
          <w:tcPr>
            <w:tcW w:w="1217" w:type="dxa"/>
            <w:vAlign w:val="center"/>
          </w:tcPr>
          <w:p w:rsidR="00C1522D" w:rsidRPr="00C1522D" w:rsidRDefault="00C1522D" w:rsidP="00C1522D">
            <w:pPr>
              <w:spacing w:after="160" w:line="259" w:lineRule="auto"/>
              <w:rPr>
                <w:lang w:val="es-AR"/>
              </w:rPr>
            </w:pPr>
            <w:r w:rsidRPr="00C1522D">
              <w:rPr>
                <w:lang w:val="es-AR"/>
              </w:rPr>
              <w:lastRenderedPageBreak/>
              <w:t>Hubo participac</w:t>
            </w:r>
            <w:r w:rsidRPr="00C1522D">
              <w:rPr>
                <w:lang w:val="es-AR"/>
              </w:rPr>
              <w:lastRenderedPageBreak/>
              <w:t>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lastRenderedPageBreak/>
              <w:t>Hubo participac</w:t>
            </w:r>
            <w:r w:rsidRPr="00C1522D">
              <w:rPr>
                <w:lang w:val="es-AR"/>
              </w:rPr>
              <w:lastRenderedPageBreak/>
              <w:t>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lastRenderedPageBreak/>
              <w:t xml:space="preserve">89.8 está muy </w:t>
            </w:r>
            <w:r w:rsidRPr="00C1522D">
              <w:rPr>
                <w:lang w:val="es-AR"/>
              </w:rPr>
              <w:lastRenderedPageBreak/>
              <w:t>satisfecho con el desempeño del programa, 6.8% está satisfecho, 3.2% está poco satisfecho.</w:t>
            </w:r>
          </w:p>
        </w:tc>
      </w:tr>
      <w:tr w:rsidR="00C1522D" w:rsidRPr="00C1522D" w:rsidTr="0059212C">
        <w:trPr>
          <w:jc w:val="center"/>
        </w:trPr>
        <w:tc>
          <w:tcPr>
            <w:tcW w:w="1626" w:type="dxa"/>
            <w:vMerge/>
            <w:vAlign w:val="center"/>
          </w:tcPr>
          <w:p w:rsidR="00C1522D" w:rsidRPr="00C1522D" w:rsidRDefault="00C1522D" w:rsidP="00C1522D">
            <w:pPr>
              <w:spacing w:after="160" w:line="259" w:lineRule="auto"/>
              <w:rPr>
                <w:lang w:val="es-AR"/>
              </w:rPr>
            </w:pPr>
          </w:p>
        </w:tc>
        <w:tc>
          <w:tcPr>
            <w:tcW w:w="1364" w:type="dxa"/>
            <w:vMerge/>
            <w:vAlign w:val="center"/>
          </w:tcPr>
          <w:p w:rsidR="00C1522D" w:rsidRPr="00C1522D" w:rsidRDefault="00C1522D" w:rsidP="00C1522D">
            <w:pPr>
              <w:spacing w:after="160" w:line="259" w:lineRule="auto"/>
              <w:rPr>
                <w:lang w:val="es-AR"/>
              </w:rPr>
            </w:pPr>
          </w:p>
        </w:tc>
        <w:tc>
          <w:tcPr>
            <w:tcW w:w="1494" w:type="dxa"/>
            <w:vAlign w:val="center"/>
          </w:tcPr>
          <w:p w:rsidR="00C1522D" w:rsidRPr="00C1522D" w:rsidRDefault="00C1522D" w:rsidP="00C1522D">
            <w:pPr>
              <w:spacing w:after="160" w:line="259" w:lineRule="auto"/>
              <w:rPr>
                <w:lang w:val="es-AR"/>
              </w:rPr>
            </w:pPr>
            <w:r w:rsidRPr="00C1522D">
              <w:rPr>
                <w:lang w:val="es-AR"/>
              </w:rPr>
              <w:t>¿Cómo califica la regularidad con que recibe el apoyo?</w:t>
            </w:r>
          </w:p>
        </w:tc>
        <w:tc>
          <w:tcPr>
            <w:tcW w:w="1494" w:type="dxa"/>
            <w:vAlign w:val="center"/>
          </w:tcPr>
          <w:p w:rsidR="00C1522D" w:rsidRPr="00C1522D" w:rsidRDefault="00C1522D" w:rsidP="00C1522D">
            <w:pPr>
              <w:spacing w:after="160" w:line="259" w:lineRule="auto"/>
              <w:rPr>
                <w:lang w:val="es-AR"/>
              </w:rPr>
            </w:pPr>
            <w:r w:rsidRPr="00C1522D">
              <w:rPr>
                <w:lang w:val="es-AR"/>
              </w:rPr>
              <w:t>¿Cómo califica la regularidad con que recibe el apoyo?</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17"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410" w:type="dxa"/>
            <w:vAlign w:val="center"/>
          </w:tcPr>
          <w:p w:rsidR="00C1522D" w:rsidRPr="00C1522D" w:rsidRDefault="00C1522D" w:rsidP="00C1522D">
            <w:pPr>
              <w:spacing w:after="160" w:line="259" w:lineRule="auto"/>
              <w:rPr>
                <w:lang w:val="es-AR"/>
              </w:rPr>
            </w:pPr>
            <w:r w:rsidRPr="00C1522D">
              <w:rPr>
                <w:lang w:val="es-AR"/>
              </w:rPr>
              <w:t>89.8 está muy satisfecho con el desempeño del programa, 6.8% está satisfecho, 3.2% está poco satisfecho.</w:t>
            </w:r>
          </w:p>
        </w:tc>
      </w:tr>
    </w:tbl>
    <w:p w:rsidR="00C1522D" w:rsidRPr="00C1522D" w:rsidRDefault="00C1522D" w:rsidP="00C1522D"/>
    <w:p w:rsidR="00C1522D" w:rsidRPr="00C1522D" w:rsidRDefault="00C1522D" w:rsidP="00C1522D">
      <w:pPr>
        <w:rPr>
          <w:lang w:val="es-AR"/>
        </w:rPr>
      </w:pPr>
      <w:r w:rsidRPr="00C1522D">
        <w:rPr>
          <w:lang w:val="es-AR"/>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C1522D" w:rsidRPr="00C1522D" w:rsidRDefault="00C1522D" w:rsidP="00C1522D">
      <w:pPr>
        <w:rPr>
          <w:lang w:val="es-AR"/>
        </w:rPr>
      </w:pPr>
    </w:p>
    <w:p w:rsidR="00C1522D" w:rsidRPr="00C1522D" w:rsidRDefault="00C1522D" w:rsidP="00C1522D">
      <w:pPr>
        <w:rPr>
          <w:b/>
          <w:lang w:val="es-AR"/>
        </w:rPr>
      </w:pPr>
      <w:r w:rsidRPr="00C1522D">
        <w:rPr>
          <w:b/>
          <w:lang w:val="es-AR"/>
        </w:rPr>
        <w:t>VI. EVALUACIÓN DE RESULTADOS</w:t>
      </w:r>
    </w:p>
    <w:p w:rsidR="00C1522D" w:rsidRPr="00C1522D" w:rsidRDefault="00C1522D" w:rsidP="00C1522D">
      <w:pPr>
        <w:rPr>
          <w:b/>
          <w:lang w:val="es-AR"/>
        </w:rPr>
      </w:pPr>
    </w:p>
    <w:p w:rsidR="00C1522D" w:rsidRPr="00C1522D" w:rsidRDefault="00C1522D" w:rsidP="00C1522D">
      <w:pPr>
        <w:rPr>
          <w:b/>
          <w:lang w:val="es-AR"/>
        </w:rPr>
      </w:pPr>
      <w:r w:rsidRPr="00C1522D">
        <w:rPr>
          <w:b/>
          <w:lang w:val="es-AR"/>
        </w:rPr>
        <w:t>VI.1. Resultados en la Cobertura de la Población Objetivo del Programa Social</w:t>
      </w:r>
    </w:p>
    <w:p w:rsidR="00C1522D" w:rsidRPr="00C1522D" w:rsidRDefault="00C1522D" w:rsidP="00C1522D">
      <w:pPr>
        <w:rPr>
          <w:b/>
          <w:lang w:val="es-AR"/>
        </w:rPr>
      </w:pPr>
    </w:p>
    <w:tbl>
      <w:tblPr>
        <w:tblStyle w:val="Tablaconcuadrcula"/>
        <w:tblW w:w="0" w:type="auto"/>
        <w:jc w:val="center"/>
        <w:tblLook w:val="04A0" w:firstRow="1" w:lastRow="0" w:firstColumn="1" w:lastColumn="0" w:noHBand="0" w:noVBand="1"/>
      </w:tblPr>
      <w:tblGrid>
        <w:gridCol w:w="1762"/>
        <w:gridCol w:w="1759"/>
        <w:gridCol w:w="1770"/>
        <w:gridCol w:w="1756"/>
        <w:gridCol w:w="1781"/>
      </w:tblGrid>
      <w:tr w:rsidR="00C1522D" w:rsidRPr="00C1522D" w:rsidTr="0059212C">
        <w:trPr>
          <w:jc w:val="center"/>
        </w:trPr>
        <w:tc>
          <w:tcPr>
            <w:tcW w:w="1795" w:type="dxa"/>
            <w:vAlign w:val="center"/>
          </w:tcPr>
          <w:p w:rsidR="00C1522D" w:rsidRPr="00C1522D" w:rsidRDefault="00C1522D" w:rsidP="00C1522D">
            <w:pPr>
              <w:spacing w:after="160" w:line="259" w:lineRule="auto"/>
              <w:rPr>
                <w:b/>
                <w:lang w:val="es-AR"/>
              </w:rPr>
            </w:pPr>
            <w:r w:rsidRPr="00C1522D">
              <w:rPr>
                <w:b/>
                <w:lang w:val="es-AR"/>
              </w:rPr>
              <w:t>Aspectos</w:t>
            </w:r>
          </w:p>
        </w:tc>
        <w:tc>
          <w:tcPr>
            <w:tcW w:w="1795" w:type="dxa"/>
            <w:vAlign w:val="center"/>
          </w:tcPr>
          <w:p w:rsidR="00C1522D" w:rsidRPr="00C1522D" w:rsidRDefault="00C1522D" w:rsidP="00C1522D">
            <w:pPr>
              <w:spacing w:after="160" w:line="259" w:lineRule="auto"/>
              <w:rPr>
                <w:b/>
                <w:lang w:val="es-AR"/>
              </w:rPr>
            </w:pPr>
            <w:r w:rsidRPr="00C1522D">
              <w:rPr>
                <w:b/>
                <w:lang w:val="es-AR"/>
              </w:rPr>
              <w:t>Población objetivo (A)</w:t>
            </w:r>
          </w:p>
        </w:tc>
        <w:tc>
          <w:tcPr>
            <w:tcW w:w="1796" w:type="dxa"/>
            <w:vAlign w:val="center"/>
          </w:tcPr>
          <w:p w:rsidR="00C1522D" w:rsidRPr="00C1522D" w:rsidRDefault="00C1522D" w:rsidP="00C1522D">
            <w:pPr>
              <w:spacing w:after="160" w:line="259" w:lineRule="auto"/>
              <w:rPr>
                <w:b/>
                <w:lang w:val="es-AR"/>
              </w:rPr>
            </w:pPr>
            <w:r w:rsidRPr="00C1522D">
              <w:rPr>
                <w:b/>
                <w:lang w:val="es-AR"/>
              </w:rPr>
              <w:t>Población Atendida (B)</w:t>
            </w:r>
          </w:p>
        </w:tc>
        <w:tc>
          <w:tcPr>
            <w:tcW w:w="1796" w:type="dxa"/>
            <w:vMerge w:val="restart"/>
            <w:vAlign w:val="center"/>
          </w:tcPr>
          <w:p w:rsidR="00C1522D" w:rsidRPr="00C1522D" w:rsidRDefault="00C1522D" w:rsidP="00C1522D">
            <w:pPr>
              <w:spacing w:after="160" w:line="259" w:lineRule="auto"/>
              <w:rPr>
                <w:b/>
                <w:lang w:val="es-AR"/>
              </w:rPr>
            </w:pPr>
            <w:r w:rsidRPr="00C1522D">
              <w:rPr>
                <w:b/>
                <w:lang w:val="es-AR"/>
              </w:rPr>
              <w:t>Cobertura (A/B)*100</w:t>
            </w:r>
          </w:p>
        </w:tc>
        <w:tc>
          <w:tcPr>
            <w:tcW w:w="1796" w:type="dxa"/>
            <w:vMerge w:val="restart"/>
            <w:vAlign w:val="center"/>
          </w:tcPr>
          <w:p w:rsidR="00C1522D" w:rsidRPr="00C1522D" w:rsidRDefault="00C1522D" w:rsidP="00C1522D">
            <w:pPr>
              <w:spacing w:after="160" w:line="259" w:lineRule="auto"/>
              <w:rPr>
                <w:b/>
                <w:lang w:val="es-AR"/>
              </w:rPr>
            </w:pPr>
            <w:r w:rsidRPr="00C1522D">
              <w:rPr>
                <w:b/>
                <w:lang w:val="es-AR"/>
              </w:rPr>
              <w:t>Observaciones</w:t>
            </w:r>
          </w:p>
        </w:tc>
      </w:tr>
      <w:tr w:rsidR="00C1522D" w:rsidRPr="00C1522D" w:rsidTr="0059212C">
        <w:trPr>
          <w:jc w:val="center"/>
        </w:trPr>
        <w:tc>
          <w:tcPr>
            <w:tcW w:w="1795" w:type="dxa"/>
            <w:vAlign w:val="center"/>
          </w:tcPr>
          <w:p w:rsidR="00C1522D" w:rsidRPr="00C1522D" w:rsidRDefault="00C1522D" w:rsidP="00C1522D">
            <w:pPr>
              <w:spacing w:after="160" w:line="259" w:lineRule="auto"/>
              <w:rPr>
                <w:lang w:val="es-AR"/>
              </w:rPr>
            </w:pPr>
            <w:r w:rsidRPr="00C1522D">
              <w:rPr>
                <w:lang w:val="es-AR"/>
              </w:rPr>
              <w:t>Descripción</w:t>
            </w:r>
          </w:p>
        </w:tc>
        <w:tc>
          <w:tcPr>
            <w:tcW w:w="1795" w:type="dxa"/>
            <w:vAlign w:val="center"/>
          </w:tcPr>
          <w:p w:rsidR="00C1522D" w:rsidRPr="00C1522D" w:rsidRDefault="00C1522D" w:rsidP="00C1522D">
            <w:pPr>
              <w:spacing w:after="160" w:line="259" w:lineRule="auto"/>
              <w:rPr>
                <w:lang w:val="es-AR"/>
              </w:rPr>
            </w:pPr>
            <w:r w:rsidRPr="00C1522D">
              <w:rPr>
                <w:lang w:val="es-AR"/>
              </w:rPr>
              <w:t xml:space="preserve">La población objetivo son 6,000 personas de 10 a 29 años </w:t>
            </w:r>
            <w:r w:rsidRPr="00C1522D">
              <w:rPr>
                <w:lang w:val="es-AR"/>
              </w:rPr>
              <w:lastRenderedPageBreak/>
              <w:t>de edad que practican deporte de forma regular y que participan en las actividades selectivas en la Delegación Iztapalapa.</w:t>
            </w:r>
          </w:p>
        </w:tc>
        <w:tc>
          <w:tcPr>
            <w:tcW w:w="1796" w:type="dxa"/>
            <w:vAlign w:val="center"/>
          </w:tcPr>
          <w:p w:rsidR="00C1522D" w:rsidRPr="00C1522D" w:rsidRDefault="00C1522D" w:rsidP="00C1522D">
            <w:pPr>
              <w:spacing w:after="160" w:line="259" w:lineRule="auto"/>
              <w:rPr>
                <w:lang w:val="es-AR"/>
              </w:rPr>
            </w:pPr>
            <w:r w:rsidRPr="00C1522D">
              <w:rPr>
                <w:lang w:val="es-AR"/>
              </w:rPr>
              <w:lastRenderedPageBreak/>
              <w:t xml:space="preserve">La población beneficiaria, son 1,000 deportistas de </w:t>
            </w:r>
            <w:r w:rsidRPr="00C1522D">
              <w:rPr>
                <w:lang w:val="es-AR"/>
              </w:rPr>
              <w:lastRenderedPageBreak/>
              <w:t>alto rendimiento, que habitan en zonas de muy bajo y bajo índice de desarrollo social de la Delegación Iztapalapa y que participan en el Programa.</w:t>
            </w:r>
          </w:p>
        </w:tc>
        <w:tc>
          <w:tcPr>
            <w:tcW w:w="1796" w:type="dxa"/>
            <w:vMerge/>
            <w:vAlign w:val="center"/>
          </w:tcPr>
          <w:p w:rsidR="00C1522D" w:rsidRPr="00C1522D" w:rsidRDefault="00C1522D" w:rsidP="00C1522D">
            <w:pPr>
              <w:spacing w:after="160" w:line="259" w:lineRule="auto"/>
              <w:rPr>
                <w:lang w:val="es-AR"/>
              </w:rPr>
            </w:pPr>
          </w:p>
        </w:tc>
        <w:tc>
          <w:tcPr>
            <w:tcW w:w="1796" w:type="dxa"/>
            <w:vMerge/>
            <w:vAlign w:val="center"/>
          </w:tcPr>
          <w:p w:rsidR="00C1522D" w:rsidRPr="00C1522D" w:rsidRDefault="00C1522D" w:rsidP="00C1522D">
            <w:pPr>
              <w:spacing w:after="160" w:line="259" w:lineRule="auto"/>
              <w:rPr>
                <w:lang w:val="es-AR"/>
              </w:rPr>
            </w:pPr>
          </w:p>
        </w:tc>
      </w:tr>
      <w:tr w:rsidR="00C1522D" w:rsidRPr="00C1522D" w:rsidTr="0059212C">
        <w:trPr>
          <w:jc w:val="center"/>
        </w:trPr>
        <w:tc>
          <w:tcPr>
            <w:tcW w:w="1795" w:type="dxa"/>
            <w:vAlign w:val="center"/>
          </w:tcPr>
          <w:p w:rsidR="00C1522D" w:rsidRPr="00C1522D" w:rsidRDefault="00C1522D" w:rsidP="00C1522D">
            <w:pPr>
              <w:spacing w:after="160" w:line="259" w:lineRule="auto"/>
              <w:rPr>
                <w:lang w:val="es-AR"/>
              </w:rPr>
            </w:pPr>
            <w:r w:rsidRPr="00C1522D">
              <w:rPr>
                <w:lang w:val="es-AR"/>
              </w:rPr>
              <w:lastRenderedPageBreak/>
              <w:t>Cifras 2015</w:t>
            </w:r>
          </w:p>
        </w:tc>
        <w:tc>
          <w:tcPr>
            <w:tcW w:w="1795" w:type="dxa"/>
            <w:vAlign w:val="center"/>
          </w:tcPr>
          <w:p w:rsidR="00C1522D" w:rsidRPr="00C1522D" w:rsidRDefault="00C1522D" w:rsidP="00C1522D">
            <w:pPr>
              <w:spacing w:after="160" w:line="259" w:lineRule="auto"/>
              <w:rPr>
                <w:lang w:val="es-AR"/>
              </w:rPr>
            </w:pPr>
            <w:r w:rsidRPr="00C1522D">
              <w:rPr>
                <w:lang w:val="es-AR"/>
              </w:rPr>
              <w:t>6,660</w:t>
            </w:r>
          </w:p>
        </w:tc>
        <w:tc>
          <w:tcPr>
            <w:tcW w:w="1796" w:type="dxa"/>
            <w:vAlign w:val="center"/>
          </w:tcPr>
          <w:p w:rsidR="00C1522D" w:rsidRPr="00C1522D" w:rsidRDefault="00C1522D" w:rsidP="00C1522D">
            <w:pPr>
              <w:spacing w:after="160" w:line="259" w:lineRule="auto"/>
              <w:rPr>
                <w:lang w:val="es-AR"/>
              </w:rPr>
            </w:pPr>
            <w:r w:rsidRPr="00C1522D">
              <w:rPr>
                <w:lang w:val="es-AR"/>
              </w:rPr>
              <w:t>5,346</w:t>
            </w:r>
          </w:p>
        </w:tc>
        <w:tc>
          <w:tcPr>
            <w:tcW w:w="1796" w:type="dxa"/>
            <w:vAlign w:val="center"/>
          </w:tcPr>
          <w:p w:rsidR="00C1522D" w:rsidRPr="00C1522D" w:rsidRDefault="00C1522D" w:rsidP="00C1522D">
            <w:pPr>
              <w:spacing w:after="160" w:line="259" w:lineRule="auto"/>
              <w:rPr>
                <w:lang w:val="es-AR"/>
              </w:rPr>
            </w:pPr>
            <w:r w:rsidRPr="00C1522D">
              <w:rPr>
                <w:lang w:val="es-AR"/>
              </w:rPr>
              <w:t>124.5%</w:t>
            </w:r>
          </w:p>
        </w:tc>
        <w:tc>
          <w:tcPr>
            <w:tcW w:w="1796" w:type="dxa"/>
          </w:tcPr>
          <w:p w:rsidR="00C1522D" w:rsidRPr="00C1522D" w:rsidRDefault="00C1522D" w:rsidP="00C1522D">
            <w:pPr>
              <w:spacing w:after="160" w:line="259" w:lineRule="auto"/>
              <w:rPr>
                <w:lang w:val="es-AR"/>
              </w:rPr>
            </w:pPr>
            <w:r w:rsidRPr="00C1522D">
              <w:rPr>
                <w:lang w:val="es-AR"/>
              </w:rPr>
              <w:t>En las ROP de 2015 se incluyó las carreras de la Mujer XIII, Fuego Nuevo XXIII.</w:t>
            </w:r>
          </w:p>
        </w:tc>
      </w:tr>
      <w:tr w:rsidR="00C1522D" w:rsidRPr="00C1522D" w:rsidTr="0059212C">
        <w:trPr>
          <w:jc w:val="center"/>
        </w:trPr>
        <w:tc>
          <w:tcPr>
            <w:tcW w:w="1795" w:type="dxa"/>
            <w:vAlign w:val="center"/>
          </w:tcPr>
          <w:p w:rsidR="00C1522D" w:rsidRPr="00C1522D" w:rsidRDefault="00C1522D" w:rsidP="00C1522D">
            <w:pPr>
              <w:spacing w:after="160" w:line="259" w:lineRule="auto"/>
              <w:rPr>
                <w:lang w:val="es-AR"/>
              </w:rPr>
            </w:pPr>
            <w:r w:rsidRPr="00C1522D">
              <w:rPr>
                <w:lang w:val="es-AR"/>
              </w:rPr>
              <w:t>Cifras 2016</w:t>
            </w:r>
          </w:p>
        </w:tc>
        <w:tc>
          <w:tcPr>
            <w:tcW w:w="1795" w:type="dxa"/>
            <w:vAlign w:val="center"/>
          </w:tcPr>
          <w:p w:rsidR="00C1522D" w:rsidRPr="00C1522D" w:rsidRDefault="00C1522D" w:rsidP="00C1522D">
            <w:pPr>
              <w:spacing w:after="160" w:line="259" w:lineRule="auto"/>
              <w:rPr>
                <w:lang w:val="es-AR"/>
              </w:rPr>
            </w:pPr>
            <w:r w:rsidRPr="00C1522D">
              <w:rPr>
                <w:lang w:val="es-AR"/>
              </w:rPr>
              <w:t>6,000</w:t>
            </w:r>
          </w:p>
        </w:tc>
        <w:tc>
          <w:tcPr>
            <w:tcW w:w="1796" w:type="dxa"/>
            <w:vAlign w:val="center"/>
          </w:tcPr>
          <w:p w:rsidR="00C1522D" w:rsidRPr="00C1522D" w:rsidRDefault="00C1522D" w:rsidP="00C1522D">
            <w:pPr>
              <w:spacing w:after="160" w:line="259" w:lineRule="auto"/>
              <w:rPr>
                <w:lang w:val="es-AR"/>
              </w:rPr>
            </w:pPr>
            <w:r w:rsidRPr="00C1522D">
              <w:rPr>
                <w:lang w:val="es-AR"/>
              </w:rPr>
              <w:t>1,000</w:t>
            </w:r>
          </w:p>
        </w:tc>
        <w:tc>
          <w:tcPr>
            <w:tcW w:w="1796" w:type="dxa"/>
            <w:vAlign w:val="center"/>
          </w:tcPr>
          <w:p w:rsidR="00C1522D" w:rsidRPr="00C1522D" w:rsidRDefault="00C1522D" w:rsidP="00C1522D">
            <w:pPr>
              <w:spacing w:after="160" w:line="259" w:lineRule="auto"/>
              <w:rPr>
                <w:lang w:val="es-AR"/>
              </w:rPr>
            </w:pPr>
            <w:r w:rsidRPr="00C1522D">
              <w:rPr>
                <w:lang w:val="es-AR"/>
              </w:rPr>
              <w:t>600%</w:t>
            </w:r>
          </w:p>
        </w:tc>
        <w:tc>
          <w:tcPr>
            <w:tcW w:w="1796" w:type="dxa"/>
            <w:vAlign w:val="center"/>
          </w:tcPr>
          <w:p w:rsidR="00C1522D" w:rsidRPr="00C1522D" w:rsidRDefault="00C1522D" w:rsidP="00C1522D">
            <w:pPr>
              <w:spacing w:after="160" w:line="259" w:lineRule="auto"/>
              <w:rPr>
                <w:lang w:val="es-AR"/>
              </w:rPr>
            </w:pPr>
            <w:r w:rsidRPr="00C1522D">
              <w:rPr>
                <w:lang w:val="es-AR"/>
              </w:rPr>
              <w:t>Las carreras se realizaron por separado, no se incluyeron en las ROP.</w:t>
            </w:r>
          </w:p>
        </w:tc>
      </w:tr>
      <w:tr w:rsidR="00C1522D" w:rsidRPr="00C1522D" w:rsidTr="0059212C">
        <w:trPr>
          <w:jc w:val="center"/>
        </w:trPr>
        <w:tc>
          <w:tcPr>
            <w:tcW w:w="1795" w:type="dxa"/>
            <w:vAlign w:val="center"/>
          </w:tcPr>
          <w:p w:rsidR="00C1522D" w:rsidRPr="00C1522D" w:rsidRDefault="00C1522D" w:rsidP="00C1522D">
            <w:pPr>
              <w:spacing w:after="160" w:line="259" w:lineRule="auto"/>
              <w:rPr>
                <w:lang w:val="es-AR"/>
              </w:rPr>
            </w:pPr>
            <w:r w:rsidRPr="00C1522D">
              <w:rPr>
                <w:lang w:val="es-AR"/>
              </w:rPr>
              <w:t>Cifras 2017</w:t>
            </w:r>
          </w:p>
        </w:tc>
        <w:tc>
          <w:tcPr>
            <w:tcW w:w="1795" w:type="dxa"/>
            <w:vAlign w:val="center"/>
          </w:tcPr>
          <w:p w:rsidR="00C1522D" w:rsidRPr="00C1522D" w:rsidRDefault="00C1522D" w:rsidP="00C1522D">
            <w:pPr>
              <w:spacing w:after="160" w:line="259" w:lineRule="auto"/>
              <w:rPr>
                <w:lang w:val="es-AR"/>
              </w:rPr>
            </w:pPr>
            <w:r w:rsidRPr="00C1522D">
              <w:rPr>
                <w:lang w:val="es-AR"/>
              </w:rPr>
              <w:t>6,000</w:t>
            </w:r>
          </w:p>
        </w:tc>
        <w:tc>
          <w:tcPr>
            <w:tcW w:w="1796" w:type="dxa"/>
            <w:vAlign w:val="center"/>
          </w:tcPr>
          <w:p w:rsidR="00C1522D" w:rsidRPr="00C1522D" w:rsidRDefault="00C1522D" w:rsidP="00C1522D">
            <w:pPr>
              <w:spacing w:after="160" w:line="259" w:lineRule="auto"/>
              <w:rPr>
                <w:lang w:val="es-AR"/>
              </w:rPr>
            </w:pPr>
            <w:r w:rsidRPr="00C1522D">
              <w:rPr>
                <w:lang w:val="es-AR"/>
              </w:rPr>
              <w:t>1,000</w:t>
            </w:r>
          </w:p>
        </w:tc>
        <w:tc>
          <w:tcPr>
            <w:tcW w:w="1796" w:type="dxa"/>
            <w:vAlign w:val="center"/>
          </w:tcPr>
          <w:p w:rsidR="00C1522D" w:rsidRPr="00C1522D" w:rsidRDefault="00C1522D" w:rsidP="00C1522D">
            <w:pPr>
              <w:spacing w:after="160" w:line="259" w:lineRule="auto"/>
              <w:rPr>
                <w:lang w:val="es-AR"/>
              </w:rPr>
            </w:pPr>
            <w:r w:rsidRPr="00C1522D">
              <w:rPr>
                <w:lang w:val="es-AR"/>
              </w:rPr>
              <w:t>600%</w:t>
            </w:r>
          </w:p>
        </w:tc>
        <w:tc>
          <w:tcPr>
            <w:tcW w:w="1796" w:type="dxa"/>
            <w:vAlign w:val="center"/>
          </w:tcPr>
          <w:p w:rsidR="00C1522D" w:rsidRPr="00C1522D" w:rsidRDefault="00C1522D" w:rsidP="00C1522D">
            <w:pPr>
              <w:spacing w:after="160" w:line="259" w:lineRule="auto"/>
              <w:rPr>
                <w:lang w:val="es-AR"/>
              </w:rPr>
            </w:pPr>
            <w:r w:rsidRPr="00C1522D">
              <w:rPr>
                <w:lang w:val="es-AR"/>
              </w:rPr>
              <w:t>Las carreras se realizaron por separado, no se incluyeron en las ROP.</w:t>
            </w:r>
          </w:p>
        </w:tc>
      </w:tr>
    </w:tbl>
    <w:p w:rsidR="00C1522D" w:rsidRPr="00C1522D" w:rsidRDefault="00C1522D" w:rsidP="00C1522D">
      <w:pPr>
        <w:rPr>
          <w:lang w:val="es-AR"/>
        </w:rPr>
      </w:pPr>
    </w:p>
    <w:p w:rsidR="00C1522D" w:rsidRPr="00C1522D" w:rsidRDefault="00C1522D" w:rsidP="00C1522D">
      <w:pPr>
        <w:rPr>
          <w:lang w:val="es-AR"/>
        </w:rPr>
      </w:pPr>
      <w:r w:rsidRPr="00C1522D">
        <w:rPr>
          <w:lang w:val="es-AR"/>
        </w:rPr>
        <w:t>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C1522D" w:rsidRPr="00C1522D" w:rsidRDefault="00C1522D" w:rsidP="00C1522D">
      <w:pPr>
        <w:rPr>
          <w:lang w:val="es-AR"/>
        </w:rPr>
      </w:pPr>
    </w:p>
    <w:tbl>
      <w:tblPr>
        <w:tblStyle w:val="Tablaconcuadrcula"/>
        <w:tblW w:w="0" w:type="auto"/>
        <w:jc w:val="center"/>
        <w:tblLook w:val="04A0" w:firstRow="1" w:lastRow="0" w:firstColumn="1" w:lastColumn="0" w:noHBand="0" w:noVBand="1"/>
      </w:tblPr>
      <w:tblGrid>
        <w:gridCol w:w="2202"/>
        <w:gridCol w:w="2208"/>
        <w:gridCol w:w="2209"/>
        <w:gridCol w:w="2209"/>
      </w:tblGrid>
      <w:tr w:rsidR="00C1522D" w:rsidRPr="00C1522D" w:rsidTr="0059212C">
        <w:trPr>
          <w:jc w:val="center"/>
        </w:trPr>
        <w:tc>
          <w:tcPr>
            <w:tcW w:w="2244" w:type="dxa"/>
          </w:tcPr>
          <w:p w:rsidR="00C1522D" w:rsidRPr="00C1522D" w:rsidRDefault="00C1522D" w:rsidP="00C1522D">
            <w:pPr>
              <w:spacing w:after="160" w:line="259" w:lineRule="auto"/>
              <w:rPr>
                <w:lang w:val="es-AR"/>
              </w:rPr>
            </w:pPr>
            <w:r w:rsidRPr="00C1522D">
              <w:rPr>
                <w:lang w:val="es-AR"/>
              </w:rPr>
              <w:t>Aspecto</w:t>
            </w:r>
          </w:p>
        </w:tc>
        <w:tc>
          <w:tcPr>
            <w:tcW w:w="2244" w:type="dxa"/>
          </w:tcPr>
          <w:p w:rsidR="00C1522D" w:rsidRPr="00C1522D" w:rsidRDefault="00C1522D" w:rsidP="00C1522D">
            <w:pPr>
              <w:spacing w:after="160" w:line="259" w:lineRule="auto"/>
              <w:rPr>
                <w:lang w:val="es-AR"/>
              </w:rPr>
            </w:pPr>
            <w:r w:rsidRPr="00C1522D">
              <w:rPr>
                <w:lang w:val="es-AR"/>
              </w:rPr>
              <w:t>2015</w:t>
            </w:r>
          </w:p>
        </w:tc>
        <w:tc>
          <w:tcPr>
            <w:tcW w:w="2245" w:type="dxa"/>
          </w:tcPr>
          <w:p w:rsidR="00C1522D" w:rsidRPr="00C1522D" w:rsidRDefault="00C1522D" w:rsidP="00C1522D">
            <w:pPr>
              <w:spacing w:after="160" w:line="259" w:lineRule="auto"/>
              <w:rPr>
                <w:lang w:val="es-AR"/>
              </w:rPr>
            </w:pPr>
            <w:r w:rsidRPr="00C1522D">
              <w:rPr>
                <w:lang w:val="es-AR"/>
              </w:rPr>
              <w:t>2016</w:t>
            </w:r>
          </w:p>
        </w:tc>
        <w:tc>
          <w:tcPr>
            <w:tcW w:w="2245" w:type="dxa"/>
          </w:tcPr>
          <w:p w:rsidR="00C1522D" w:rsidRPr="00C1522D" w:rsidRDefault="00C1522D" w:rsidP="00C1522D">
            <w:pPr>
              <w:spacing w:after="160" w:line="259" w:lineRule="auto"/>
              <w:rPr>
                <w:lang w:val="es-AR"/>
              </w:rPr>
            </w:pPr>
            <w:r w:rsidRPr="00C1522D">
              <w:rPr>
                <w:lang w:val="es-AR"/>
              </w:rPr>
              <w:t>2017</w:t>
            </w:r>
          </w:p>
        </w:tc>
      </w:tr>
      <w:tr w:rsidR="00C1522D" w:rsidRPr="00C1522D" w:rsidTr="0059212C">
        <w:trPr>
          <w:jc w:val="center"/>
        </w:trPr>
        <w:tc>
          <w:tcPr>
            <w:tcW w:w="2244" w:type="dxa"/>
            <w:vAlign w:val="center"/>
          </w:tcPr>
          <w:p w:rsidR="00C1522D" w:rsidRPr="00C1522D" w:rsidRDefault="00C1522D" w:rsidP="00C1522D">
            <w:pPr>
              <w:spacing w:after="160" w:line="259" w:lineRule="auto"/>
              <w:rPr>
                <w:lang w:val="es-AR"/>
              </w:rPr>
            </w:pPr>
            <w:r w:rsidRPr="00C1522D">
              <w:rPr>
                <w:lang w:val="es-AR"/>
              </w:rPr>
              <w:t>Perfil requerido por el programa social</w:t>
            </w:r>
          </w:p>
        </w:tc>
        <w:tc>
          <w:tcPr>
            <w:tcW w:w="2244" w:type="dxa"/>
            <w:vAlign w:val="center"/>
          </w:tcPr>
          <w:p w:rsidR="00C1522D" w:rsidRPr="00C1522D" w:rsidRDefault="00C1522D" w:rsidP="00C1522D">
            <w:pPr>
              <w:spacing w:after="160" w:line="259" w:lineRule="auto"/>
              <w:rPr>
                <w:lang w:val="es-AR"/>
              </w:rPr>
            </w:pPr>
            <w:r w:rsidRPr="00C1522D">
              <w:rPr>
                <w:lang w:val="es-AR"/>
              </w:rPr>
              <w:t xml:space="preserve">Deportistas de alto rendimiento, que habitan en zonas de </w:t>
            </w:r>
            <w:r w:rsidRPr="00C1522D">
              <w:rPr>
                <w:lang w:val="es-AR"/>
              </w:rPr>
              <w:lastRenderedPageBreak/>
              <w:t>muy bajo y bajo desarrollo social de la Delegación Iztapalapa.</w:t>
            </w:r>
          </w:p>
        </w:tc>
        <w:tc>
          <w:tcPr>
            <w:tcW w:w="2245" w:type="dxa"/>
            <w:vAlign w:val="center"/>
          </w:tcPr>
          <w:p w:rsidR="00C1522D" w:rsidRPr="00C1522D" w:rsidRDefault="00C1522D" w:rsidP="00C1522D">
            <w:pPr>
              <w:spacing w:after="160" w:line="259" w:lineRule="auto"/>
              <w:rPr>
                <w:lang w:val="es-AR"/>
              </w:rPr>
            </w:pPr>
            <w:r w:rsidRPr="00C1522D">
              <w:rPr>
                <w:lang w:val="es-AR"/>
              </w:rPr>
              <w:lastRenderedPageBreak/>
              <w:t xml:space="preserve">Deportistas de alto rendimiento, que habitan en zonas de </w:t>
            </w:r>
            <w:r w:rsidRPr="00C1522D">
              <w:rPr>
                <w:lang w:val="es-AR"/>
              </w:rPr>
              <w:lastRenderedPageBreak/>
              <w:t>muy bajo y bajo desarrollo social de la Delegación Iztapalapa.</w:t>
            </w:r>
          </w:p>
        </w:tc>
        <w:tc>
          <w:tcPr>
            <w:tcW w:w="2245" w:type="dxa"/>
            <w:vAlign w:val="center"/>
          </w:tcPr>
          <w:p w:rsidR="00C1522D" w:rsidRPr="00C1522D" w:rsidRDefault="00C1522D" w:rsidP="00C1522D">
            <w:pPr>
              <w:spacing w:after="160" w:line="259" w:lineRule="auto"/>
              <w:rPr>
                <w:lang w:val="es-AR"/>
              </w:rPr>
            </w:pPr>
            <w:r w:rsidRPr="00C1522D">
              <w:rPr>
                <w:lang w:val="es-AR"/>
              </w:rPr>
              <w:lastRenderedPageBreak/>
              <w:t xml:space="preserve">Deportistas de alto rendimiento, que habitan en zonas de </w:t>
            </w:r>
            <w:r w:rsidRPr="00C1522D">
              <w:rPr>
                <w:lang w:val="es-AR"/>
              </w:rPr>
              <w:lastRenderedPageBreak/>
              <w:t>muy bajo y bajo desarrollo social de la Delegación Iztapalapa.</w:t>
            </w:r>
          </w:p>
        </w:tc>
      </w:tr>
      <w:tr w:rsidR="00C1522D" w:rsidRPr="00C1522D" w:rsidTr="0059212C">
        <w:trPr>
          <w:jc w:val="center"/>
        </w:trPr>
        <w:tc>
          <w:tcPr>
            <w:tcW w:w="2244" w:type="dxa"/>
          </w:tcPr>
          <w:p w:rsidR="00C1522D" w:rsidRPr="00C1522D" w:rsidRDefault="00C1522D" w:rsidP="00C1522D">
            <w:pPr>
              <w:spacing w:after="160" w:line="259" w:lineRule="auto"/>
              <w:rPr>
                <w:lang w:val="es-AR"/>
              </w:rPr>
            </w:pPr>
            <w:r w:rsidRPr="00C1522D">
              <w:rPr>
                <w:lang w:val="es-AR"/>
              </w:rPr>
              <w:lastRenderedPageBreak/>
              <w:t>Porcentaje de personas beneficiarias que cubrieron el perfil</w:t>
            </w:r>
          </w:p>
        </w:tc>
        <w:tc>
          <w:tcPr>
            <w:tcW w:w="2244" w:type="dxa"/>
            <w:vAlign w:val="center"/>
          </w:tcPr>
          <w:p w:rsidR="00C1522D" w:rsidRPr="00C1522D" w:rsidRDefault="00C1522D" w:rsidP="00C1522D">
            <w:pPr>
              <w:spacing w:after="160" w:line="259" w:lineRule="auto"/>
              <w:rPr>
                <w:lang w:val="es-AR"/>
              </w:rPr>
            </w:pPr>
            <w:r w:rsidRPr="00C1522D">
              <w:rPr>
                <w:lang w:val="es-AR"/>
              </w:rPr>
              <w:t>100%</w:t>
            </w:r>
          </w:p>
        </w:tc>
        <w:tc>
          <w:tcPr>
            <w:tcW w:w="2245" w:type="dxa"/>
            <w:vAlign w:val="center"/>
          </w:tcPr>
          <w:p w:rsidR="00C1522D" w:rsidRPr="00C1522D" w:rsidRDefault="00C1522D" w:rsidP="00C1522D">
            <w:pPr>
              <w:spacing w:after="160" w:line="259" w:lineRule="auto"/>
              <w:rPr>
                <w:lang w:val="es-AR"/>
              </w:rPr>
            </w:pPr>
            <w:r w:rsidRPr="00C1522D">
              <w:rPr>
                <w:lang w:val="es-AR"/>
              </w:rPr>
              <w:t>100%</w:t>
            </w:r>
          </w:p>
        </w:tc>
        <w:tc>
          <w:tcPr>
            <w:tcW w:w="2245" w:type="dxa"/>
            <w:vAlign w:val="center"/>
          </w:tcPr>
          <w:p w:rsidR="00C1522D" w:rsidRPr="00C1522D" w:rsidRDefault="00C1522D" w:rsidP="00C1522D">
            <w:pPr>
              <w:spacing w:after="160" w:line="259" w:lineRule="auto"/>
              <w:rPr>
                <w:lang w:val="es-AR"/>
              </w:rPr>
            </w:pPr>
            <w:r w:rsidRPr="00C1522D">
              <w:rPr>
                <w:lang w:val="es-AR"/>
              </w:rPr>
              <w:t>100%</w:t>
            </w:r>
          </w:p>
        </w:tc>
      </w:tr>
      <w:tr w:rsidR="00C1522D" w:rsidRPr="00C1522D" w:rsidTr="0059212C">
        <w:trPr>
          <w:jc w:val="center"/>
        </w:trPr>
        <w:tc>
          <w:tcPr>
            <w:tcW w:w="2244" w:type="dxa"/>
            <w:vAlign w:val="center"/>
          </w:tcPr>
          <w:p w:rsidR="00C1522D" w:rsidRPr="00C1522D" w:rsidRDefault="00C1522D" w:rsidP="00C1522D">
            <w:pPr>
              <w:spacing w:after="160" w:line="259" w:lineRule="auto"/>
              <w:rPr>
                <w:lang w:val="es-AR"/>
              </w:rPr>
            </w:pPr>
            <w:r w:rsidRPr="00C1522D">
              <w:rPr>
                <w:lang w:val="es-AR"/>
              </w:rPr>
              <w:t>Justificación</w:t>
            </w:r>
          </w:p>
        </w:tc>
        <w:tc>
          <w:tcPr>
            <w:tcW w:w="2244" w:type="dxa"/>
            <w:vAlign w:val="center"/>
          </w:tcPr>
          <w:p w:rsidR="00C1522D" w:rsidRPr="00C1522D" w:rsidRDefault="00C1522D" w:rsidP="00C1522D">
            <w:pPr>
              <w:spacing w:after="160" w:line="259" w:lineRule="auto"/>
              <w:rPr>
                <w:lang w:val="es-AR"/>
              </w:rPr>
            </w:pPr>
            <w:r w:rsidRPr="00C1522D">
              <w:rPr>
                <w:lang w:val="es-AR"/>
              </w:rPr>
              <w:t>Los beneficiarios del programa social cumplieron con los requisitos establecidos, dados su estatus de vulnerabilidad y la ocupación del tiempo libre en actividades deportivas de alto rendimiento, que representaron a la Delegación en torneos distritales.</w:t>
            </w:r>
          </w:p>
        </w:tc>
        <w:tc>
          <w:tcPr>
            <w:tcW w:w="2245" w:type="dxa"/>
          </w:tcPr>
          <w:p w:rsidR="00C1522D" w:rsidRPr="00C1522D" w:rsidRDefault="00C1522D" w:rsidP="00C1522D">
            <w:pPr>
              <w:spacing w:after="160" w:line="259" w:lineRule="auto"/>
              <w:rPr>
                <w:lang w:val="es-AR"/>
              </w:rPr>
            </w:pPr>
            <w:r w:rsidRPr="00C1522D">
              <w:rPr>
                <w:lang w:val="es-AR"/>
              </w:rPr>
              <w:t>Los beneficiarios del programa social cumplieron con los requisitos establecidos, dados su estatus de vulnerabilidad y la ocupación del tiempo libre en actividades deportivas de alto rendimiento, que representaron a la Delegación en torneos distritales.</w:t>
            </w:r>
          </w:p>
        </w:tc>
        <w:tc>
          <w:tcPr>
            <w:tcW w:w="2245" w:type="dxa"/>
          </w:tcPr>
          <w:p w:rsidR="00C1522D" w:rsidRPr="00C1522D" w:rsidRDefault="00C1522D" w:rsidP="00C1522D">
            <w:pPr>
              <w:spacing w:after="160" w:line="259" w:lineRule="auto"/>
              <w:rPr>
                <w:lang w:val="es-AR"/>
              </w:rPr>
            </w:pPr>
            <w:r w:rsidRPr="00C1522D">
              <w:rPr>
                <w:lang w:val="es-AR"/>
              </w:rPr>
              <w:t>Los beneficiarios del programa social cumplieron con los requisitos establecidos, dados su estatus de vulnerabilidad y la ocupación del tiempo libre en actividades deportivas de alto rendimiento, que representaron a la Delegación en torneos distritales.</w:t>
            </w:r>
          </w:p>
        </w:tc>
      </w:tr>
    </w:tbl>
    <w:p w:rsidR="00C1522D" w:rsidRPr="00C1522D" w:rsidRDefault="00C1522D" w:rsidP="00C1522D">
      <w:pPr>
        <w:rPr>
          <w:lang w:val="es-AR"/>
        </w:rPr>
      </w:pPr>
    </w:p>
    <w:p w:rsidR="00C1522D" w:rsidRPr="00C1522D" w:rsidRDefault="00C1522D" w:rsidP="00C1522D">
      <w:pPr>
        <w:rPr>
          <w:lang w:val="es-AR"/>
        </w:rPr>
      </w:pPr>
      <w:r w:rsidRPr="00C1522D">
        <w:rPr>
          <w:lang w:val="es-AR"/>
        </w:rPr>
        <w:t>Los mecanismos de participación social, sin excepción los habitantes de Iztapalapa podrán participar en este Programa de manera individual o a través de Asociaciones deportivas, ligas delegacionales, clubes, ligas deportivas, instituciones de educación básica, media superior, superior, todos los grupos sociales y cualquier organización sin distinción de ideología y/o credo.</w:t>
      </w:r>
    </w:p>
    <w:p w:rsidR="00C1522D" w:rsidRPr="00C1522D" w:rsidRDefault="00C1522D" w:rsidP="00C1522D">
      <w:pPr>
        <w:rPr>
          <w:lang w:val="es-AR"/>
        </w:rPr>
      </w:pPr>
    </w:p>
    <w:p w:rsidR="00C1522D" w:rsidRPr="00C1522D" w:rsidRDefault="00C1522D" w:rsidP="00C1522D">
      <w:pPr>
        <w:rPr>
          <w:b/>
          <w:lang w:val="es-AR"/>
        </w:rPr>
      </w:pPr>
      <w:r w:rsidRPr="00C1522D">
        <w:rPr>
          <w:b/>
          <w:lang w:val="es-AR"/>
        </w:rPr>
        <w:t>VI.2. Resultados al Nivel del Propósito y Fin del Programa Social</w:t>
      </w:r>
    </w:p>
    <w:p w:rsidR="00C1522D" w:rsidRPr="00C1522D" w:rsidRDefault="00C1522D" w:rsidP="00C1522D">
      <w:pPr>
        <w:rPr>
          <w:b/>
          <w:lang w:val="es-AR"/>
        </w:rPr>
      </w:pPr>
    </w:p>
    <w:tbl>
      <w:tblPr>
        <w:tblStyle w:val="Tablaconcuadrcula"/>
        <w:tblW w:w="0" w:type="auto"/>
        <w:tblLook w:val="04A0" w:firstRow="1" w:lastRow="0" w:firstColumn="1" w:lastColumn="0" w:noHBand="0" w:noVBand="1"/>
      </w:tblPr>
      <w:tblGrid>
        <w:gridCol w:w="1074"/>
        <w:gridCol w:w="915"/>
        <w:gridCol w:w="1317"/>
        <w:gridCol w:w="1783"/>
        <w:gridCol w:w="1317"/>
        <w:gridCol w:w="1317"/>
        <w:gridCol w:w="1105"/>
      </w:tblGrid>
      <w:tr w:rsidR="00C1522D" w:rsidRPr="00C1522D" w:rsidTr="0059212C">
        <w:tc>
          <w:tcPr>
            <w:tcW w:w="1230" w:type="dxa"/>
            <w:vAlign w:val="center"/>
          </w:tcPr>
          <w:p w:rsidR="00C1522D" w:rsidRPr="00C1522D" w:rsidRDefault="00C1522D" w:rsidP="00C1522D">
            <w:pPr>
              <w:spacing w:after="160" w:line="259" w:lineRule="auto"/>
              <w:rPr>
                <w:b/>
                <w:lang w:val="es-AR"/>
              </w:rPr>
            </w:pPr>
            <w:r w:rsidRPr="00C1522D">
              <w:rPr>
                <w:b/>
                <w:lang w:val="es-AR"/>
              </w:rPr>
              <w:t>Matriz de Indicadores</w:t>
            </w:r>
          </w:p>
        </w:tc>
        <w:tc>
          <w:tcPr>
            <w:tcW w:w="987" w:type="dxa"/>
            <w:vAlign w:val="center"/>
          </w:tcPr>
          <w:p w:rsidR="00C1522D" w:rsidRPr="00C1522D" w:rsidRDefault="00C1522D" w:rsidP="00C1522D">
            <w:pPr>
              <w:spacing w:after="160" w:line="259" w:lineRule="auto"/>
              <w:rPr>
                <w:b/>
                <w:lang w:val="es-AR"/>
              </w:rPr>
            </w:pPr>
            <w:r w:rsidRPr="00C1522D">
              <w:rPr>
                <w:b/>
                <w:lang w:val="es-AR"/>
              </w:rPr>
              <w:t>Nivel de Objetivo</w:t>
            </w:r>
          </w:p>
        </w:tc>
        <w:tc>
          <w:tcPr>
            <w:tcW w:w="1360" w:type="dxa"/>
            <w:vAlign w:val="center"/>
          </w:tcPr>
          <w:p w:rsidR="00C1522D" w:rsidRPr="00C1522D" w:rsidRDefault="00C1522D" w:rsidP="00C1522D">
            <w:pPr>
              <w:spacing w:after="160" w:line="259" w:lineRule="auto"/>
              <w:rPr>
                <w:b/>
                <w:lang w:val="es-AR"/>
              </w:rPr>
            </w:pPr>
            <w:r w:rsidRPr="00C1522D">
              <w:rPr>
                <w:b/>
                <w:lang w:val="es-AR"/>
              </w:rPr>
              <w:t>Nombre del Indicador</w:t>
            </w:r>
          </w:p>
        </w:tc>
        <w:tc>
          <w:tcPr>
            <w:tcW w:w="1916" w:type="dxa"/>
            <w:vAlign w:val="center"/>
          </w:tcPr>
          <w:p w:rsidR="00C1522D" w:rsidRPr="00C1522D" w:rsidRDefault="00C1522D" w:rsidP="00C1522D">
            <w:pPr>
              <w:spacing w:after="160" w:line="259" w:lineRule="auto"/>
              <w:rPr>
                <w:b/>
                <w:lang w:val="es-AR"/>
              </w:rPr>
            </w:pPr>
            <w:r w:rsidRPr="00C1522D">
              <w:rPr>
                <w:b/>
                <w:lang w:val="es-AR"/>
              </w:rPr>
              <w:t>Formula</w:t>
            </w:r>
          </w:p>
        </w:tc>
        <w:tc>
          <w:tcPr>
            <w:tcW w:w="1249" w:type="dxa"/>
            <w:vAlign w:val="center"/>
          </w:tcPr>
          <w:p w:rsidR="00C1522D" w:rsidRPr="00C1522D" w:rsidRDefault="00C1522D" w:rsidP="00C1522D">
            <w:pPr>
              <w:spacing w:after="160" w:line="259" w:lineRule="auto"/>
              <w:rPr>
                <w:b/>
                <w:lang w:val="es-AR"/>
              </w:rPr>
            </w:pPr>
            <w:r w:rsidRPr="00C1522D">
              <w:rPr>
                <w:b/>
                <w:lang w:val="es-AR"/>
              </w:rPr>
              <w:t>Meta</w:t>
            </w:r>
          </w:p>
        </w:tc>
        <w:tc>
          <w:tcPr>
            <w:tcW w:w="1249" w:type="dxa"/>
            <w:vAlign w:val="center"/>
          </w:tcPr>
          <w:p w:rsidR="00C1522D" w:rsidRPr="00C1522D" w:rsidRDefault="00C1522D" w:rsidP="00C1522D">
            <w:pPr>
              <w:spacing w:after="160" w:line="259" w:lineRule="auto"/>
              <w:rPr>
                <w:b/>
                <w:lang w:val="es-AR"/>
              </w:rPr>
            </w:pPr>
            <w:r w:rsidRPr="00C1522D">
              <w:rPr>
                <w:b/>
                <w:lang w:val="es-AR"/>
              </w:rPr>
              <w:t>Resultados</w:t>
            </w:r>
          </w:p>
        </w:tc>
        <w:tc>
          <w:tcPr>
            <w:tcW w:w="1063" w:type="dxa"/>
            <w:vAlign w:val="center"/>
          </w:tcPr>
          <w:p w:rsidR="00C1522D" w:rsidRPr="00C1522D" w:rsidRDefault="00C1522D" w:rsidP="00C1522D">
            <w:pPr>
              <w:spacing w:after="160" w:line="259" w:lineRule="auto"/>
              <w:rPr>
                <w:b/>
                <w:lang w:val="es-AR"/>
              </w:rPr>
            </w:pPr>
            <w:r w:rsidRPr="00C1522D">
              <w:rPr>
                <w:b/>
                <w:lang w:val="es-AR"/>
              </w:rPr>
              <w:t>Factores</w:t>
            </w:r>
          </w:p>
        </w:tc>
      </w:tr>
      <w:tr w:rsidR="00C1522D" w:rsidRPr="00C1522D" w:rsidTr="0059212C">
        <w:tc>
          <w:tcPr>
            <w:tcW w:w="1230" w:type="dxa"/>
            <w:vMerge w:val="restart"/>
            <w:vAlign w:val="center"/>
          </w:tcPr>
          <w:p w:rsidR="00C1522D" w:rsidRPr="00C1522D" w:rsidRDefault="00C1522D" w:rsidP="00C1522D">
            <w:pPr>
              <w:spacing w:after="160" w:line="259" w:lineRule="auto"/>
              <w:rPr>
                <w:lang w:val="es-AR"/>
              </w:rPr>
            </w:pPr>
            <w:r w:rsidRPr="00C1522D">
              <w:rPr>
                <w:lang w:val="es-AR"/>
              </w:rPr>
              <w:t>2015</w:t>
            </w:r>
          </w:p>
        </w:tc>
        <w:tc>
          <w:tcPr>
            <w:tcW w:w="987" w:type="dxa"/>
            <w:vAlign w:val="center"/>
          </w:tcPr>
          <w:p w:rsidR="00C1522D" w:rsidRPr="00C1522D" w:rsidRDefault="00C1522D" w:rsidP="00C1522D">
            <w:pPr>
              <w:spacing w:after="160" w:line="259" w:lineRule="auto"/>
              <w:rPr>
                <w:lang w:val="es-AR"/>
              </w:rPr>
            </w:pPr>
            <w:r w:rsidRPr="00C1522D">
              <w:rPr>
                <w:lang w:val="es-AR"/>
              </w:rPr>
              <w:t>Fin</w:t>
            </w:r>
          </w:p>
        </w:tc>
        <w:tc>
          <w:tcPr>
            <w:tcW w:w="1360" w:type="dxa"/>
            <w:vAlign w:val="center"/>
          </w:tcPr>
          <w:p w:rsidR="00C1522D" w:rsidRPr="00C1522D" w:rsidRDefault="00C1522D" w:rsidP="00C1522D">
            <w:pPr>
              <w:spacing w:after="160" w:line="259" w:lineRule="auto"/>
              <w:rPr>
                <w:lang w:val="es-AR"/>
              </w:rPr>
            </w:pPr>
            <w:r w:rsidRPr="00C1522D">
              <w:rPr>
                <w:lang w:val="es-AR"/>
              </w:rPr>
              <w:t>Eficacia</w:t>
            </w:r>
          </w:p>
        </w:tc>
        <w:tc>
          <w:tcPr>
            <w:tcW w:w="1916" w:type="dxa"/>
            <w:vAlign w:val="center"/>
          </w:tcPr>
          <w:p w:rsidR="00C1522D" w:rsidRPr="00C1522D" w:rsidRDefault="00C1522D" w:rsidP="00C1522D">
            <w:pPr>
              <w:spacing w:after="160" w:line="259" w:lineRule="auto"/>
              <w:rPr>
                <w:lang w:val="es-AR"/>
              </w:rPr>
            </w:pPr>
            <w:r w:rsidRPr="00C1522D">
              <w:rPr>
                <w:lang w:val="es-AR"/>
              </w:rPr>
              <w:t>Número de beneficiarios/número real de beneficiarios</w:t>
            </w:r>
          </w:p>
        </w:tc>
        <w:tc>
          <w:tcPr>
            <w:tcW w:w="1249" w:type="dxa"/>
            <w:vAlign w:val="center"/>
          </w:tcPr>
          <w:p w:rsidR="00C1522D" w:rsidRPr="00C1522D" w:rsidRDefault="00C1522D" w:rsidP="00C1522D">
            <w:pPr>
              <w:spacing w:after="160" w:line="259" w:lineRule="auto"/>
              <w:rPr>
                <w:lang w:val="es-AR"/>
              </w:rPr>
            </w:pPr>
            <w:r w:rsidRPr="00C1522D">
              <w:rPr>
                <w:lang w:val="es-AR"/>
              </w:rPr>
              <w:t>6,660 beneficiarios</w:t>
            </w:r>
          </w:p>
        </w:tc>
        <w:tc>
          <w:tcPr>
            <w:tcW w:w="1249" w:type="dxa"/>
            <w:vAlign w:val="center"/>
          </w:tcPr>
          <w:p w:rsidR="00C1522D" w:rsidRPr="00C1522D" w:rsidRDefault="00C1522D" w:rsidP="00C1522D">
            <w:pPr>
              <w:spacing w:after="160" w:line="259" w:lineRule="auto"/>
              <w:rPr>
                <w:lang w:val="es-AR"/>
              </w:rPr>
            </w:pPr>
            <w:r w:rsidRPr="00C1522D">
              <w:rPr>
                <w:lang w:val="es-AR"/>
              </w:rPr>
              <w:t>5,346 beneficiarios</w:t>
            </w:r>
          </w:p>
        </w:tc>
        <w:tc>
          <w:tcPr>
            <w:tcW w:w="1063" w:type="dxa"/>
            <w:vAlign w:val="center"/>
          </w:tcPr>
          <w:p w:rsidR="00C1522D" w:rsidRPr="00C1522D" w:rsidRDefault="00C1522D" w:rsidP="00C1522D">
            <w:pPr>
              <w:spacing w:after="160" w:line="259" w:lineRule="auto"/>
              <w:rPr>
                <w:lang w:val="es-AR"/>
              </w:rPr>
            </w:pPr>
            <w:r w:rsidRPr="00C1522D">
              <w:rPr>
                <w:lang w:val="es-AR"/>
              </w:rPr>
              <w:t xml:space="preserve">El número de corredores fue </w:t>
            </w:r>
            <w:r w:rsidRPr="00C1522D">
              <w:rPr>
                <w:lang w:val="es-AR"/>
              </w:rPr>
              <w:lastRenderedPageBreak/>
              <w:t>inferior al estimado</w:t>
            </w:r>
          </w:p>
        </w:tc>
      </w:tr>
      <w:tr w:rsidR="00C1522D" w:rsidRPr="00C1522D" w:rsidTr="0059212C">
        <w:tc>
          <w:tcPr>
            <w:tcW w:w="1230" w:type="dxa"/>
            <w:vMerge/>
            <w:vAlign w:val="center"/>
          </w:tcPr>
          <w:p w:rsidR="00C1522D" w:rsidRPr="00C1522D" w:rsidRDefault="00C1522D" w:rsidP="00C1522D">
            <w:pPr>
              <w:spacing w:after="160" w:line="259" w:lineRule="auto"/>
              <w:rPr>
                <w:lang w:val="es-AR"/>
              </w:rPr>
            </w:pPr>
          </w:p>
        </w:tc>
        <w:tc>
          <w:tcPr>
            <w:tcW w:w="987" w:type="dxa"/>
            <w:vAlign w:val="center"/>
          </w:tcPr>
          <w:p w:rsidR="00C1522D" w:rsidRPr="00C1522D" w:rsidRDefault="00C1522D" w:rsidP="00C1522D">
            <w:pPr>
              <w:spacing w:after="160" w:line="259" w:lineRule="auto"/>
              <w:rPr>
                <w:lang w:val="es-AR"/>
              </w:rPr>
            </w:pPr>
            <w:r w:rsidRPr="00C1522D">
              <w:rPr>
                <w:lang w:val="es-AR"/>
              </w:rPr>
              <w:t>Propósito</w:t>
            </w:r>
          </w:p>
        </w:tc>
        <w:tc>
          <w:tcPr>
            <w:tcW w:w="1360" w:type="dxa"/>
            <w:vAlign w:val="center"/>
          </w:tcPr>
          <w:p w:rsidR="00C1522D" w:rsidRPr="00C1522D" w:rsidRDefault="00C1522D" w:rsidP="00C1522D">
            <w:pPr>
              <w:spacing w:after="160" w:line="259" w:lineRule="auto"/>
              <w:rPr>
                <w:lang w:val="es-AR"/>
              </w:rPr>
            </w:pPr>
            <w:r w:rsidRPr="00C1522D">
              <w:rPr>
                <w:lang w:val="es-AR"/>
              </w:rPr>
              <w:t>Beneficiar a 6,660 deportistas, en su participación en las diferentes competencias</w:t>
            </w:r>
          </w:p>
        </w:tc>
        <w:tc>
          <w:tcPr>
            <w:tcW w:w="1916" w:type="dxa"/>
            <w:vAlign w:val="center"/>
          </w:tcPr>
          <w:p w:rsidR="00C1522D" w:rsidRPr="00C1522D" w:rsidRDefault="00C1522D" w:rsidP="00C1522D">
            <w:pPr>
              <w:spacing w:after="160" w:line="259" w:lineRule="auto"/>
              <w:rPr>
                <w:lang w:val="es-AR"/>
              </w:rPr>
            </w:pPr>
            <w:r w:rsidRPr="00C1522D">
              <w:rPr>
                <w:lang w:val="es-AR"/>
              </w:rPr>
              <w:t>Número de beneficiarios/número real de beneficiarios</w:t>
            </w:r>
          </w:p>
        </w:tc>
        <w:tc>
          <w:tcPr>
            <w:tcW w:w="1249" w:type="dxa"/>
            <w:vAlign w:val="center"/>
          </w:tcPr>
          <w:p w:rsidR="00C1522D" w:rsidRPr="00C1522D" w:rsidRDefault="00C1522D" w:rsidP="00C1522D">
            <w:pPr>
              <w:spacing w:after="160" w:line="259" w:lineRule="auto"/>
              <w:rPr>
                <w:lang w:val="es-AR"/>
              </w:rPr>
            </w:pPr>
            <w:r w:rsidRPr="00C1522D">
              <w:rPr>
                <w:lang w:val="es-AR"/>
              </w:rPr>
              <w:t>6,660 beneficiarios</w:t>
            </w:r>
          </w:p>
        </w:tc>
        <w:tc>
          <w:tcPr>
            <w:tcW w:w="1249" w:type="dxa"/>
            <w:vAlign w:val="center"/>
          </w:tcPr>
          <w:p w:rsidR="00C1522D" w:rsidRPr="00C1522D" w:rsidRDefault="00C1522D" w:rsidP="00C1522D">
            <w:pPr>
              <w:spacing w:after="160" w:line="259" w:lineRule="auto"/>
              <w:rPr>
                <w:lang w:val="es-AR"/>
              </w:rPr>
            </w:pPr>
            <w:r w:rsidRPr="00C1522D">
              <w:rPr>
                <w:lang w:val="es-AR"/>
              </w:rPr>
              <w:t>5,346 beneficiarios</w:t>
            </w:r>
          </w:p>
        </w:tc>
        <w:tc>
          <w:tcPr>
            <w:tcW w:w="1063" w:type="dxa"/>
            <w:vAlign w:val="center"/>
          </w:tcPr>
          <w:p w:rsidR="00C1522D" w:rsidRPr="00C1522D" w:rsidRDefault="00C1522D" w:rsidP="00C1522D">
            <w:pPr>
              <w:spacing w:after="160" w:line="259" w:lineRule="auto"/>
              <w:rPr>
                <w:lang w:val="es-AR"/>
              </w:rPr>
            </w:pPr>
            <w:r w:rsidRPr="00C1522D">
              <w:rPr>
                <w:lang w:val="es-AR"/>
              </w:rPr>
              <w:t>El número de corredores fue inferior al estimado</w:t>
            </w:r>
          </w:p>
        </w:tc>
      </w:tr>
      <w:tr w:rsidR="00C1522D" w:rsidRPr="00C1522D" w:rsidTr="0059212C">
        <w:tc>
          <w:tcPr>
            <w:tcW w:w="1230" w:type="dxa"/>
            <w:vMerge w:val="restart"/>
            <w:vAlign w:val="center"/>
          </w:tcPr>
          <w:p w:rsidR="00C1522D" w:rsidRPr="00C1522D" w:rsidRDefault="00C1522D" w:rsidP="00C1522D">
            <w:pPr>
              <w:spacing w:after="160" w:line="259" w:lineRule="auto"/>
              <w:rPr>
                <w:lang w:val="es-AR"/>
              </w:rPr>
            </w:pPr>
            <w:r w:rsidRPr="00C1522D">
              <w:rPr>
                <w:lang w:val="es-AR"/>
              </w:rPr>
              <w:t>2016</w:t>
            </w:r>
          </w:p>
        </w:tc>
        <w:tc>
          <w:tcPr>
            <w:tcW w:w="987" w:type="dxa"/>
            <w:vAlign w:val="center"/>
          </w:tcPr>
          <w:p w:rsidR="00C1522D" w:rsidRPr="00C1522D" w:rsidRDefault="00C1522D" w:rsidP="00C1522D">
            <w:pPr>
              <w:spacing w:after="160" w:line="259" w:lineRule="auto"/>
              <w:rPr>
                <w:lang w:val="es-AR"/>
              </w:rPr>
            </w:pPr>
            <w:r w:rsidRPr="00C1522D">
              <w:rPr>
                <w:lang w:val="es-AR"/>
              </w:rPr>
              <w:t>Fin</w:t>
            </w:r>
          </w:p>
        </w:tc>
        <w:tc>
          <w:tcPr>
            <w:tcW w:w="1360" w:type="dxa"/>
            <w:vAlign w:val="center"/>
          </w:tcPr>
          <w:p w:rsidR="00C1522D" w:rsidRPr="00C1522D" w:rsidRDefault="00C1522D" w:rsidP="00C1522D">
            <w:pPr>
              <w:spacing w:after="160" w:line="259" w:lineRule="auto"/>
              <w:rPr>
                <w:lang w:val="es-AR"/>
              </w:rPr>
            </w:pPr>
            <w:r w:rsidRPr="00C1522D">
              <w:rPr>
                <w:lang w:val="es-AR"/>
              </w:rPr>
              <w:t>Tasa de variación total de talentos deportivos participantes en justas deportivas</w:t>
            </w:r>
          </w:p>
        </w:tc>
        <w:tc>
          <w:tcPr>
            <w:tcW w:w="1916" w:type="dxa"/>
            <w:vAlign w:val="center"/>
          </w:tcPr>
          <w:p w:rsidR="00C1522D" w:rsidRPr="00C1522D" w:rsidRDefault="00C1522D" w:rsidP="00C1522D">
            <w:pPr>
              <w:spacing w:after="160" w:line="259" w:lineRule="auto"/>
              <w:rPr>
                <w:lang w:val="es-AR"/>
              </w:rPr>
            </w:pPr>
            <w:r w:rsidRPr="00C1522D">
              <w:rPr>
                <w:lang w:val="es-AR"/>
              </w:rPr>
              <w:t>(TTDIPJDAAct – TTDIPJDAAnt) /</w:t>
            </w:r>
          </w:p>
          <w:p w:rsidR="00C1522D" w:rsidRPr="00C1522D" w:rsidRDefault="00C1522D" w:rsidP="00C1522D">
            <w:pPr>
              <w:spacing w:after="160" w:line="259" w:lineRule="auto"/>
              <w:rPr>
                <w:lang w:val="es-AR"/>
              </w:rPr>
            </w:pPr>
            <w:r w:rsidRPr="00C1522D">
              <w:rPr>
                <w:lang w:val="es-AR"/>
              </w:rPr>
              <w:t>TTDIPJDAAnt * 100</w:t>
            </w:r>
          </w:p>
        </w:tc>
        <w:tc>
          <w:tcPr>
            <w:tcW w:w="1249" w:type="dxa"/>
            <w:vAlign w:val="center"/>
          </w:tcPr>
          <w:p w:rsidR="00C1522D" w:rsidRPr="00C1522D" w:rsidRDefault="00C1522D" w:rsidP="00C1522D">
            <w:pPr>
              <w:spacing w:after="160" w:line="259" w:lineRule="auto"/>
              <w:rPr>
                <w:lang w:val="es-AR"/>
              </w:rPr>
            </w:pPr>
            <w:r w:rsidRPr="00C1522D">
              <w:rPr>
                <w:lang w:val="es-AR"/>
              </w:rPr>
              <w:t>1,000 beneficiarios</w:t>
            </w:r>
          </w:p>
        </w:tc>
        <w:tc>
          <w:tcPr>
            <w:tcW w:w="1249" w:type="dxa"/>
            <w:vAlign w:val="center"/>
          </w:tcPr>
          <w:p w:rsidR="00C1522D" w:rsidRPr="00C1522D" w:rsidRDefault="00C1522D" w:rsidP="00C1522D">
            <w:pPr>
              <w:spacing w:after="160" w:line="259" w:lineRule="auto"/>
              <w:rPr>
                <w:lang w:val="es-AR"/>
              </w:rPr>
            </w:pPr>
            <w:r w:rsidRPr="00C1522D">
              <w:rPr>
                <w:lang w:val="es-AR"/>
              </w:rPr>
              <w:t>1,000 beneficiario</w:t>
            </w:r>
          </w:p>
        </w:tc>
        <w:tc>
          <w:tcPr>
            <w:tcW w:w="1063" w:type="dxa"/>
            <w:vAlign w:val="center"/>
          </w:tcPr>
          <w:p w:rsidR="00C1522D" w:rsidRPr="00C1522D" w:rsidRDefault="00C1522D" w:rsidP="00C1522D">
            <w:pPr>
              <w:spacing w:after="160" w:line="259" w:lineRule="auto"/>
              <w:rPr>
                <w:lang w:val="es-AR"/>
              </w:rPr>
            </w:pPr>
            <w:r w:rsidRPr="00C1522D">
              <w:rPr>
                <w:lang w:val="es-AR"/>
              </w:rPr>
              <w:t>Se cumplieron los objetivos y metas establecidas</w:t>
            </w:r>
          </w:p>
        </w:tc>
      </w:tr>
      <w:tr w:rsidR="00C1522D" w:rsidRPr="00C1522D" w:rsidTr="0059212C">
        <w:tc>
          <w:tcPr>
            <w:tcW w:w="1230" w:type="dxa"/>
            <w:vMerge/>
            <w:vAlign w:val="center"/>
          </w:tcPr>
          <w:p w:rsidR="00C1522D" w:rsidRPr="00C1522D" w:rsidRDefault="00C1522D" w:rsidP="00C1522D">
            <w:pPr>
              <w:spacing w:after="160" w:line="259" w:lineRule="auto"/>
              <w:rPr>
                <w:lang w:val="es-AR"/>
              </w:rPr>
            </w:pPr>
          </w:p>
        </w:tc>
        <w:tc>
          <w:tcPr>
            <w:tcW w:w="987" w:type="dxa"/>
            <w:vAlign w:val="center"/>
          </w:tcPr>
          <w:p w:rsidR="00C1522D" w:rsidRPr="00C1522D" w:rsidRDefault="00C1522D" w:rsidP="00C1522D">
            <w:pPr>
              <w:spacing w:after="160" w:line="259" w:lineRule="auto"/>
              <w:rPr>
                <w:lang w:val="es-AR"/>
              </w:rPr>
            </w:pPr>
            <w:r w:rsidRPr="00C1522D">
              <w:rPr>
                <w:lang w:val="es-AR"/>
              </w:rPr>
              <w:t>Propósito</w:t>
            </w:r>
          </w:p>
        </w:tc>
        <w:tc>
          <w:tcPr>
            <w:tcW w:w="1360" w:type="dxa"/>
            <w:vAlign w:val="center"/>
          </w:tcPr>
          <w:p w:rsidR="00C1522D" w:rsidRPr="00C1522D" w:rsidRDefault="00C1522D" w:rsidP="00C1522D">
            <w:pPr>
              <w:spacing w:after="160" w:line="259" w:lineRule="auto"/>
              <w:rPr>
                <w:lang w:val="es-AR"/>
              </w:rPr>
            </w:pPr>
            <w:r w:rsidRPr="00C1522D">
              <w:rPr>
                <w:lang w:val="es-AR"/>
              </w:rPr>
              <w:t>Tasa de</w:t>
            </w:r>
          </w:p>
          <w:p w:rsidR="00C1522D" w:rsidRPr="00C1522D" w:rsidRDefault="00C1522D" w:rsidP="00C1522D">
            <w:pPr>
              <w:spacing w:after="160" w:line="259" w:lineRule="auto"/>
              <w:rPr>
                <w:lang w:val="es-AR"/>
              </w:rPr>
            </w:pPr>
            <w:r w:rsidRPr="00C1522D">
              <w:rPr>
                <w:lang w:val="es-AR"/>
              </w:rPr>
              <w:t>variación del</w:t>
            </w:r>
          </w:p>
          <w:p w:rsidR="00C1522D" w:rsidRPr="00C1522D" w:rsidRDefault="00C1522D" w:rsidP="00C1522D">
            <w:pPr>
              <w:spacing w:after="160" w:line="259" w:lineRule="auto"/>
              <w:rPr>
                <w:lang w:val="es-AR"/>
              </w:rPr>
            </w:pPr>
            <w:r w:rsidRPr="00C1522D">
              <w:rPr>
                <w:lang w:val="es-AR"/>
              </w:rPr>
              <w:t>número de</w:t>
            </w:r>
          </w:p>
          <w:p w:rsidR="00C1522D" w:rsidRPr="00C1522D" w:rsidRDefault="00C1522D" w:rsidP="00C1522D">
            <w:pPr>
              <w:spacing w:after="160" w:line="259" w:lineRule="auto"/>
              <w:rPr>
                <w:lang w:val="es-AR"/>
              </w:rPr>
            </w:pPr>
            <w:r w:rsidRPr="00C1522D">
              <w:rPr>
                <w:lang w:val="es-AR"/>
              </w:rPr>
              <w:t>deportistas</w:t>
            </w:r>
          </w:p>
          <w:p w:rsidR="00C1522D" w:rsidRPr="00C1522D" w:rsidRDefault="00C1522D" w:rsidP="00C1522D">
            <w:pPr>
              <w:spacing w:after="160" w:line="259" w:lineRule="auto"/>
              <w:rPr>
                <w:lang w:val="es-AR"/>
              </w:rPr>
            </w:pPr>
            <w:r w:rsidRPr="00C1522D">
              <w:rPr>
                <w:lang w:val="es-AR"/>
              </w:rPr>
              <w:t>representantes</w:t>
            </w:r>
          </w:p>
          <w:p w:rsidR="00C1522D" w:rsidRPr="00C1522D" w:rsidRDefault="00C1522D" w:rsidP="00C1522D">
            <w:pPr>
              <w:spacing w:after="160" w:line="259" w:lineRule="auto"/>
              <w:rPr>
                <w:lang w:val="es-AR"/>
              </w:rPr>
            </w:pPr>
            <w:r w:rsidRPr="00C1522D">
              <w:rPr>
                <w:lang w:val="es-AR"/>
              </w:rPr>
              <w:t>de la Delegación en el año actual con respecto al</w:t>
            </w:r>
          </w:p>
          <w:p w:rsidR="00C1522D" w:rsidRPr="00C1522D" w:rsidRDefault="00C1522D" w:rsidP="00C1522D">
            <w:pPr>
              <w:spacing w:after="160" w:line="259" w:lineRule="auto"/>
              <w:rPr>
                <w:lang w:val="es-AR"/>
              </w:rPr>
            </w:pPr>
            <w:r w:rsidRPr="00C1522D">
              <w:rPr>
                <w:lang w:val="es-AR"/>
              </w:rPr>
              <w:t>año anterior</w:t>
            </w:r>
          </w:p>
        </w:tc>
        <w:tc>
          <w:tcPr>
            <w:tcW w:w="1916" w:type="dxa"/>
            <w:vAlign w:val="center"/>
          </w:tcPr>
          <w:p w:rsidR="00C1522D" w:rsidRPr="00C1522D" w:rsidRDefault="00C1522D" w:rsidP="00C1522D">
            <w:pPr>
              <w:spacing w:after="160" w:line="259" w:lineRule="auto"/>
              <w:rPr>
                <w:lang w:val="es-AR"/>
              </w:rPr>
            </w:pPr>
            <w:r w:rsidRPr="00C1522D">
              <w:rPr>
                <w:lang w:val="es-AR"/>
              </w:rPr>
              <w:t>(NTDRDAAct – NDRDAAnt)</w:t>
            </w:r>
          </w:p>
        </w:tc>
        <w:tc>
          <w:tcPr>
            <w:tcW w:w="1249" w:type="dxa"/>
            <w:vAlign w:val="center"/>
          </w:tcPr>
          <w:p w:rsidR="00C1522D" w:rsidRPr="00C1522D" w:rsidRDefault="00C1522D" w:rsidP="00C1522D">
            <w:pPr>
              <w:spacing w:after="160" w:line="259" w:lineRule="auto"/>
              <w:rPr>
                <w:lang w:val="es-AR"/>
              </w:rPr>
            </w:pPr>
            <w:r w:rsidRPr="00C1522D">
              <w:rPr>
                <w:lang w:val="es-AR"/>
              </w:rPr>
              <w:t>1,000 beneficiarios</w:t>
            </w:r>
          </w:p>
        </w:tc>
        <w:tc>
          <w:tcPr>
            <w:tcW w:w="1249" w:type="dxa"/>
            <w:vAlign w:val="center"/>
          </w:tcPr>
          <w:p w:rsidR="00C1522D" w:rsidRPr="00C1522D" w:rsidRDefault="00C1522D" w:rsidP="00C1522D">
            <w:pPr>
              <w:spacing w:after="160" w:line="259" w:lineRule="auto"/>
              <w:rPr>
                <w:lang w:val="es-AR"/>
              </w:rPr>
            </w:pPr>
            <w:r w:rsidRPr="00C1522D">
              <w:rPr>
                <w:lang w:val="es-AR"/>
              </w:rPr>
              <w:t>1,000 beneficiario</w:t>
            </w:r>
          </w:p>
        </w:tc>
        <w:tc>
          <w:tcPr>
            <w:tcW w:w="1063" w:type="dxa"/>
            <w:vAlign w:val="center"/>
          </w:tcPr>
          <w:p w:rsidR="00C1522D" w:rsidRPr="00C1522D" w:rsidRDefault="00C1522D" w:rsidP="00C1522D">
            <w:pPr>
              <w:spacing w:after="160" w:line="259" w:lineRule="auto"/>
              <w:rPr>
                <w:lang w:val="es-AR"/>
              </w:rPr>
            </w:pPr>
            <w:r w:rsidRPr="00C1522D">
              <w:rPr>
                <w:lang w:val="es-AR"/>
              </w:rPr>
              <w:t>Se cumplieron los objetivos y metas establecidas</w:t>
            </w:r>
          </w:p>
        </w:tc>
      </w:tr>
      <w:tr w:rsidR="00C1522D" w:rsidRPr="00C1522D" w:rsidTr="0059212C">
        <w:tc>
          <w:tcPr>
            <w:tcW w:w="1230" w:type="dxa"/>
            <w:vMerge w:val="restart"/>
            <w:vAlign w:val="center"/>
          </w:tcPr>
          <w:p w:rsidR="00C1522D" w:rsidRPr="00C1522D" w:rsidRDefault="00C1522D" w:rsidP="00C1522D">
            <w:pPr>
              <w:spacing w:after="160" w:line="259" w:lineRule="auto"/>
              <w:rPr>
                <w:lang w:val="es-AR"/>
              </w:rPr>
            </w:pPr>
            <w:r w:rsidRPr="00C1522D">
              <w:rPr>
                <w:lang w:val="es-AR"/>
              </w:rPr>
              <w:t>2017</w:t>
            </w:r>
          </w:p>
        </w:tc>
        <w:tc>
          <w:tcPr>
            <w:tcW w:w="987" w:type="dxa"/>
            <w:vAlign w:val="center"/>
          </w:tcPr>
          <w:p w:rsidR="00C1522D" w:rsidRPr="00C1522D" w:rsidRDefault="00C1522D" w:rsidP="00C1522D">
            <w:pPr>
              <w:spacing w:after="160" w:line="259" w:lineRule="auto"/>
              <w:rPr>
                <w:lang w:val="es-AR"/>
              </w:rPr>
            </w:pPr>
            <w:r w:rsidRPr="00C1522D">
              <w:rPr>
                <w:lang w:val="es-AR"/>
              </w:rPr>
              <w:t>Fin</w:t>
            </w:r>
          </w:p>
        </w:tc>
        <w:tc>
          <w:tcPr>
            <w:tcW w:w="1360" w:type="dxa"/>
            <w:vAlign w:val="center"/>
          </w:tcPr>
          <w:p w:rsidR="00C1522D" w:rsidRPr="00C1522D" w:rsidRDefault="00C1522D" w:rsidP="00C1522D">
            <w:pPr>
              <w:spacing w:after="160" w:line="259" w:lineRule="auto"/>
              <w:rPr>
                <w:lang w:val="es-AR"/>
              </w:rPr>
            </w:pPr>
            <w:r w:rsidRPr="00C1522D">
              <w:rPr>
                <w:lang w:val="es-AR"/>
              </w:rPr>
              <w:t>Tasa de variación del total de talentos deportivos participante</w:t>
            </w:r>
            <w:r w:rsidRPr="00C1522D">
              <w:rPr>
                <w:lang w:val="es-AR"/>
              </w:rPr>
              <w:lastRenderedPageBreak/>
              <w:t>s en justas deportivas</w:t>
            </w:r>
          </w:p>
        </w:tc>
        <w:tc>
          <w:tcPr>
            <w:tcW w:w="1916" w:type="dxa"/>
            <w:vAlign w:val="center"/>
          </w:tcPr>
          <w:p w:rsidR="00C1522D" w:rsidRPr="00C1522D" w:rsidRDefault="00C1522D" w:rsidP="00C1522D">
            <w:pPr>
              <w:spacing w:after="160" w:line="259" w:lineRule="auto"/>
              <w:rPr>
                <w:lang w:val="es-AR"/>
              </w:rPr>
            </w:pPr>
            <w:r w:rsidRPr="00C1522D">
              <w:rPr>
                <w:lang w:val="es-AR"/>
              </w:rPr>
              <w:lastRenderedPageBreak/>
              <w:t>(TTDIPJDAAct – TTDIPJDAAnt) / TTDIPJDAAnt * 100</w:t>
            </w:r>
          </w:p>
          <w:p w:rsidR="00C1522D" w:rsidRPr="00C1522D" w:rsidRDefault="00C1522D" w:rsidP="00C1522D">
            <w:pPr>
              <w:spacing w:after="160" w:line="259" w:lineRule="auto"/>
              <w:rPr>
                <w:lang w:val="es-AR"/>
              </w:rPr>
            </w:pPr>
            <w:r w:rsidRPr="00C1522D">
              <w:rPr>
                <w:lang w:val="es-AR"/>
              </w:rPr>
              <w:lastRenderedPageBreak/>
              <w:t>Donde TTDIPJDAActTotal</w:t>
            </w:r>
          </w:p>
        </w:tc>
        <w:tc>
          <w:tcPr>
            <w:tcW w:w="1249" w:type="dxa"/>
            <w:vAlign w:val="center"/>
          </w:tcPr>
          <w:p w:rsidR="00C1522D" w:rsidRPr="00C1522D" w:rsidRDefault="00C1522D" w:rsidP="00C1522D">
            <w:pPr>
              <w:spacing w:after="160" w:line="259" w:lineRule="auto"/>
              <w:rPr>
                <w:lang w:val="es-AR"/>
              </w:rPr>
            </w:pPr>
            <w:r w:rsidRPr="00C1522D">
              <w:rPr>
                <w:lang w:val="es-AR"/>
              </w:rPr>
              <w:lastRenderedPageBreak/>
              <w:t xml:space="preserve">Contribuir a la participación de deportistas de alto </w:t>
            </w:r>
            <w:r w:rsidRPr="00C1522D">
              <w:rPr>
                <w:lang w:val="es-AR"/>
              </w:rPr>
              <w:lastRenderedPageBreak/>
              <w:t>rendimiento de la Delegación Iztapalapa en competencias de la Ciudad de México</w:t>
            </w:r>
          </w:p>
        </w:tc>
        <w:tc>
          <w:tcPr>
            <w:tcW w:w="1249" w:type="dxa"/>
            <w:vAlign w:val="center"/>
          </w:tcPr>
          <w:p w:rsidR="00C1522D" w:rsidRPr="00C1522D" w:rsidRDefault="00C1522D" w:rsidP="00C1522D">
            <w:pPr>
              <w:spacing w:after="160" w:line="259" w:lineRule="auto"/>
              <w:rPr>
                <w:lang w:val="es-AR"/>
              </w:rPr>
            </w:pPr>
            <w:r w:rsidRPr="00C1522D">
              <w:rPr>
                <w:lang w:val="es-AR"/>
              </w:rPr>
              <w:lastRenderedPageBreak/>
              <w:t xml:space="preserve">Contribuir a la participación de deportistas de alto </w:t>
            </w:r>
            <w:r w:rsidRPr="00C1522D">
              <w:rPr>
                <w:lang w:val="es-AR"/>
              </w:rPr>
              <w:lastRenderedPageBreak/>
              <w:t>rendimiento de la Delegación Iztapalapa en competencias de la Ciudad de México</w:t>
            </w:r>
          </w:p>
        </w:tc>
        <w:tc>
          <w:tcPr>
            <w:tcW w:w="1063" w:type="dxa"/>
            <w:vAlign w:val="center"/>
          </w:tcPr>
          <w:p w:rsidR="00C1522D" w:rsidRPr="00C1522D" w:rsidRDefault="00C1522D" w:rsidP="00C1522D">
            <w:pPr>
              <w:spacing w:after="160" w:line="259" w:lineRule="auto"/>
              <w:rPr>
                <w:lang w:val="es-AR"/>
              </w:rPr>
            </w:pPr>
            <w:r w:rsidRPr="00C1522D">
              <w:rPr>
                <w:lang w:val="es-AR"/>
              </w:rPr>
              <w:lastRenderedPageBreak/>
              <w:t xml:space="preserve">Se cumplieron los objetivos y metas </w:t>
            </w:r>
            <w:r w:rsidRPr="00C1522D">
              <w:rPr>
                <w:lang w:val="es-AR"/>
              </w:rPr>
              <w:lastRenderedPageBreak/>
              <w:t>establecidas</w:t>
            </w:r>
          </w:p>
        </w:tc>
      </w:tr>
      <w:tr w:rsidR="00C1522D" w:rsidRPr="00C1522D" w:rsidTr="0059212C">
        <w:tc>
          <w:tcPr>
            <w:tcW w:w="1230" w:type="dxa"/>
            <w:vMerge/>
            <w:vAlign w:val="center"/>
          </w:tcPr>
          <w:p w:rsidR="00C1522D" w:rsidRPr="00C1522D" w:rsidRDefault="00C1522D" w:rsidP="00C1522D">
            <w:pPr>
              <w:spacing w:after="160" w:line="259" w:lineRule="auto"/>
              <w:rPr>
                <w:lang w:val="es-AR"/>
              </w:rPr>
            </w:pPr>
          </w:p>
        </w:tc>
        <w:tc>
          <w:tcPr>
            <w:tcW w:w="987" w:type="dxa"/>
            <w:vAlign w:val="center"/>
          </w:tcPr>
          <w:p w:rsidR="00C1522D" w:rsidRPr="00C1522D" w:rsidRDefault="00C1522D" w:rsidP="00C1522D">
            <w:pPr>
              <w:spacing w:after="160" w:line="259" w:lineRule="auto"/>
              <w:rPr>
                <w:lang w:val="es-AR"/>
              </w:rPr>
            </w:pPr>
            <w:r w:rsidRPr="00C1522D">
              <w:rPr>
                <w:lang w:val="es-AR"/>
              </w:rPr>
              <w:t>Propósito</w:t>
            </w:r>
          </w:p>
        </w:tc>
        <w:tc>
          <w:tcPr>
            <w:tcW w:w="1360" w:type="dxa"/>
            <w:vAlign w:val="center"/>
          </w:tcPr>
          <w:p w:rsidR="00C1522D" w:rsidRPr="00C1522D" w:rsidRDefault="00C1522D" w:rsidP="00C1522D">
            <w:pPr>
              <w:spacing w:after="160" w:line="259" w:lineRule="auto"/>
              <w:rPr>
                <w:lang w:val="es-AR"/>
              </w:rPr>
            </w:pPr>
            <w:r w:rsidRPr="00C1522D">
              <w:rPr>
                <w:lang w:val="es-AR"/>
              </w:rPr>
              <w:t>Variación del número de deportistas representantes de la Delegación en el año actual con respecto al año anterior</w:t>
            </w:r>
          </w:p>
        </w:tc>
        <w:tc>
          <w:tcPr>
            <w:tcW w:w="1916" w:type="dxa"/>
            <w:vAlign w:val="center"/>
          </w:tcPr>
          <w:p w:rsidR="00C1522D" w:rsidRPr="00C1522D" w:rsidRDefault="00C1522D" w:rsidP="00C1522D">
            <w:pPr>
              <w:spacing w:after="160" w:line="259" w:lineRule="auto"/>
              <w:rPr>
                <w:lang w:val="es-AR"/>
              </w:rPr>
            </w:pPr>
            <w:r w:rsidRPr="00C1522D">
              <w:rPr>
                <w:lang w:val="es-AR"/>
              </w:rPr>
              <w:t>(NTDRDAAct – NDRDAAnt)</w:t>
            </w:r>
          </w:p>
        </w:tc>
        <w:tc>
          <w:tcPr>
            <w:tcW w:w="1249" w:type="dxa"/>
            <w:vAlign w:val="center"/>
          </w:tcPr>
          <w:p w:rsidR="00C1522D" w:rsidRPr="00C1522D" w:rsidRDefault="00C1522D" w:rsidP="00C1522D">
            <w:pPr>
              <w:spacing w:after="160" w:line="259" w:lineRule="auto"/>
              <w:rPr>
                <w:lang w:val="es-AR"/>
              </w:rPr>
            </w:pPr>
            <w:r w:rsidRPr="00C1522D">
              <w:rPr>
                <w:lang w:val="es-AR"/>
              </w:rPr>
              <w:t>Incrementar el número de deportistas de alto rendimiento representantes de la Delegación.</w:t>
            </w:r>
          </w:p>
        </w:tc>
        <w:tc>
          <w:tcPr>
            <w:tcW w:w="1249" w:type="dxa"/>
            <w:vAlign w:val="center"/>
          </w:tcPr>
          <w:p w:rsidR="00C1522D" w:rsidRPr="00C1522D" w:rsidRDefault="00C1522D" w:rsidP="00C1522D">
            <w:pPr>
              <w:spacing w:after="160" w:line="259" w:lineRule="auto"/>
              <w:rPr>
                <w:lang w:val="es-AR"/>
              </w:rPr>
            </w:pPr>
            <w:r w:rsidRPr="00C1522D">
              <w:rPr>
                <w:lang w:val="es-AR"/>
              </w:rPr>
              <w:t>Incrementar el número de deportistas de alto rendimiento representantes de la Delegación.</w:t>
            </w:r>
          </w:p>
        </w:tc>
        <w:tc>
          <w:tcPr>
            <w:tcW w:w="1063" w:type="dxa"/>
            <w:vAlign w:val="center"/>
          </w:tcPr>
          <w:p w:rsidR="00C1522D" w:rsidRPr="00C1522D" w:rsidRDefault="00C1522D" w:rsidP="00C1522D">
            <w:pPr>
              <w:spacing w:after="160" w:line="259" w:lineRule="auto"/>
              <w:rPr>
                <w:lang w:val="es-AR"/>
              </w:rPr>
            </w:pPr>
            <w:r w:rsidRPr="00C1522D">
              <w:rPr>
                <w:lang w:val="es-AR"/>
              </w:rPr>
              <w:t>Se cumplieron los objetivos y metas establecidas</w:t>
            </w:r>
          </w:p>
        </w:tc>
      </w:tr>
    </w:tbl>
    <w:p w:rsidR="00C1522D" w:rsidRPr="00C1522D" w:rsidRDefault="00C1522D" w:rsidP="00C1522D">
      <w:pPr>
        <w:rPr>
          <w:b/>
          <w:lang w:val="es-AR"/>
        </w:rPr>
      </w:pPr>
    </w:p>
    <w:p w:rsidR="00C1522D" w:rsidRPr="00C1522D" w:rsidRDefault="00C1522D" w:rsidP="00C1522D">
      <w:pPr>
        <w:rPr>
          <w:b/>
          <w:lang w:val="es-AR"/>
        </w:rPr>
      </w:pPr>
      <w:r w:rsidRPr="00C1522D">
        <w:rPr>
          <w:b/>
          <w:lang w:val="es-AR"/>
        </w:rPr>
        <w:t>VI.3. Resultados del Programa Social</w:t>
      </w:r>
    </w:p>
    <w:p w:rsidR="00C1522D" w:rsidRPr="00C1522D" w:rsidRDefault="00C1522D" w:rsidP="00C1522D">
      <w:pPr>
        <w:rPr>
          <w:b/>
          <w:lang w:val="es-AR"/>
        </w:rPr>
      </w:pPr>
    </w:p>
    <w:tbl>
      <w:tblPr>
        <w:tblStyle w:val="Tablaconcuadrcula"/>
        <w:tblW w:w="0" w:type="auto"/>
        <w:tblLook w:val="04A0" w:firstRow="1" w:lastRow="0" w:firstColumn="1" w:lastColumn="0" w:noHBand="0" w:noVBand="1"/>
      </w:tblPr>
      <w:tblGrid>
        <w:gridCol w:w="1390"/>
        <w:gridCol w:w="1291"/>
        <w:gridCol w:w="1367"/>
        <w:gridCol w:w="1367"/>
        <w:gridCol w:w="1109"/>
        <w:gridCol w:w="1109"/>
        <w:gridCol w:w="1195"/>
      </w:tblGrid>
      <w:tr w:rsidR="00C1522D" w:rsidRPr="00C1522D" w:rsidTr="0059212C">
        <w:tc>
          <w:tcPr>
            <w:tcW w:w="1431" w:type="dxa"/>
            <w:vAlign w:val="center"/>
          </w:tcPr>
          <w:p w:rsidR="00C1522D" w:rsidRPr="00C1522D" w:rsidRDefault="00C1522D" w:rsidP="00C1522D">
            <w:pPr>
              <w:spacing w:after="160" w:line="259" w:lineRule="auto"/>
              <w:rPr>
                <w:b/>
                <w:lang w:val="es-AR"/>
              </w:rPr>
            </w:pPr>
            <w:r w:rsidRPr="00C1522D">
              <w:rPr>
                <w:b/>
                <w:lang w:val="es-AR"/>
              </w:rPr>
              <w:t>Categoría de Análisis</w:t>
            </w:r>
          </w:p>
        </w:tc>
        <w:tc>
          <w:tcPr>
            <w:tcW w:w="1331" w:type="dxa"/>
            <w:vAlign w:val="center"/>
          </w:tcPr>
          <w:p w:rsidR="00C1522D" w:rsidRPr="00C1522D" w:rsidRDefault="00C1522D" w:rsidP="00C1522D">
            <w:pPr>
              <w:spacing w:after="160" w:line="259" w:lineRule="auto"/>
              <w:rPr>
                <w:b/>
                <w:lang w:val="es-AR"/>
              </w:rPr>
            </w:pPr>
            <w:r w:rsidRPr="00C1522D">
              <w:rPr>
                <w:b/>
                <w:lang w:val="es-AR"/>
              </w:rPr>
              <w:t>Justificación</w:t>
            </w:r>
          </w:p>
        </w:tc>
        <w:tc>
          <w:tcPr>
            <w:tcW w:w="1359" w:type="dxa"/>
            <w:vAlign w:val="center"/>
          </w:tcPr>
          <w:p w:rsidR="00C1522D" w:rsidRPr="00C1522D" w:rsidRDefault="00C1522D" w:rsidP="00C1522D">
            <w:pPr>
              <w:spacing w:after="160" w:line="259" w:lineRule="auto"/>
              <w:rPr>
                <w:b/>
                <w:lang w:val="es-AR"/>
              </w:rPr>
            </w:pPr>
            <w:r w:rsidRPr="00C1522D">
              <w:rPr>
                <w:b/>
                <w:lang w:val="es-AR"/>
              </w:rPr>
              <w:t>Reactivo línea base</w:t>
            </w:r>
          </w:p>
        </w:tc>
        <w:tc>
          <w:tcPr>
            <w:tcW w:w="1359" w:type="dxa"/>
            <w:vAlign w:val="center"/>
          </w:tcPr>
          <w:p w:rsidR="00C1522D" w:rsidRPr="00C1522D" w:rsidRDefault="00C1522D" w:rsidP="00C1522D">
            <w:pPr>
              <w:spacing w:after="160" w:line="259" w:lineRule="auto"/>
              <w:rPr>
                <w:b/>
                <w:lang w:val="es-AR"/>
              </w:rPr>
            </w:pPr>
            <w:r w:rsidRPr="00C1522D">
              <w:rPr>
                <w:b/>
                <w:lang w:val="es-AR"/>
              </w:rPr>
              <w:t>Reactivo panel</w:t>
            </w:r>
          </w:p>
        </w:tc>
        <w:tc>
          <w:tcPr>
            <w:tcW w:w="1145" w:type="dxa"/>
            <w:vAlign w:val="center"/>
          </w:tcPr>
          <w:p w:rsidR="00C1522D" w:rsidRPr="00C1522D" w:rsidRDefault="00C1522D" w:rsidP="00C1522D">
            <w:pPr>
              <w:spacing w:after="160" w:line="259" w:lineRule="auto"/>
              <w:rPr>
                <w:b/>
                <w:lang w:val="es-AR"/>
              </w:rPr>
            </w:pPr>
            <w:r w:rsidRPr="00C1522D">
              <w:rPr>
                <w:b/>
                <w:lang w:val="es-AR"/>
              </w:rPr>
              <w:t>Resultado línea base</w:t>
            </w:r>
          </w:p>
        </w:tc>
        <w:tc>
          <w:tcPr>
            <w:tcW w:w="1145" w:type="dxa"/>
            <w:vAlign w:val="center"/>
          </w:tcPr>
          <w:p w:rsidR="00C1522D" w:rsidRPr="00C1522D" w:rsidRDefault="00C1522D" w:rsidP="00C1522D">
            <w:pPr>
              <w:spacing w:after="160" w:line="259" w:lineRule="auto"/>
              <w:rPr>
                <w:b/>
                <w:lang w:val="es-AR"/>
              </w:rPr>
            </w:pPr>
            <w:r w:rsidRPr="00C1522D">
              <w:rPr>
                <w:b/>
                <w:lang w:val="es-AR"/>
              </w:rPr>
              <w:t>Resultado panel</w:t>
            </w:r>
          </w:p>
        </w:tc>
        <w:tc>
          <w:tcPr>
            <w:tcW w:w="1284" w:type="dxa"/>
            <w:vAlign w:val="center"/>
          </w:tcPr>
          <w:p w:rsidR="00C1522D" w:rsidRPr="00C1522D" w:rsidRDefault="00C1522D" w:rsidP="00C1522D">
            <w:pPr>
              <w:spacing w:after="160" w:line="259" w:lineRule="auto"/>
              <w:rPr>
                <w:b/>
                <w:lang w:val="es-AR"/>
              </w:rPr>
            </w:pPr>
            <w:r w:rsidRPr="00C1522D">
              <w:rPr>
                <w:b/>
                <w:lang w:val="es-AR"/>
              </w:rPr>
              <w:t>Interpretación</w:t>
            </w:r>
          </w:p>
        </w:tc>
      </w:tr>
      <w:tr w:rsidR="00C1522D" w:rsidRPr="00C1522D" w:rsidTr="0059212C">
        <w:tc>
          <w:tcPr>
            <w:tcW w:w="1431" w:type="dxa"/>
            <w:vAlign w:val="center"/>
          </w:tcPr>
          <w:p w:rsidR="00C1522D" w:rsidRPr="00C1522D" w:rsidRDefault="00C1522D" w:rsidP="00C1522D">
            <w:pPr>
              <w:spacing w:after="160" w:line="259" w:lineRule="auto"/>
              <w:rPr>
                <w:lang w:val="es-AR"/>
              </w:rPr>
            </w:pPr>
            <w:r w:rsidRPr="00C1522D">
              <w:rPr>
                <w:lang w:val="es-AR"/>
              </w:rPr>
              <w:t>Expectativas</w:t>
            </w:r>
          </w:p>
        </w:tc>
        <w:tc>
          <w:tcPr>
            <w:tcW w:w="1331" w:type="dxa"/>
            <w:vAlign w:val="center"/>
          </w:tcPr>
          <w:p w:rsidR="00C1522D" w:rsidRPr="00C1522D" w:rsidRDefault="00C1522D" w:rsidP="00C1522D">
            <w:pPr>
              <w:spacing w:after="160" w:line="259" w:lineRule="auto"/>
              <w:rPr>
                <w:lang w:val="es-AR"/>
              </w:rPr>
            </w:pPr>
            <w:r w:rsidRPr="00C1522D">
              <w:rPr>
                <w:lang w:val="es-AR"/>
              </w:rPr>
              <w:t xml:space="preserve">Medir la eficiencia de las actividades y los procesos que realizan los gestores del programa, poniendo énfasis en los </w:t>
            </w:r>
            <w:r w:rsidRPr="00C1522D">
              <w:rPr>
                <w:lang w:val="es-AR"/>
              </w:rPr>
              <w:lastRenderedPageBreak/>
              <w:t>procesos propios del programa, así como en las personas que lo desarrollan y ejecutan.</w:t>
            </w:r>
          </w:p>
        </w:tc>
        <w:tc>
          <w:tcPr>
            <w:tcW w:w="1359" w:type="dxa"/>
            <w:vAlign w:val="center"/>
          </w:tcPr>
          <w:p w:rsidR="00C1522D" w:rsidRPr="00C1522D" w:rsidRDefault="00C1522D" w:rsidP="00C1522D">
            <w:pPr>
              <w:spacing w:after="160" w:line="259" w:lineRule="auto"/>
              <w:rPr>
                <w:lang w:val="es-AR"/>
              </w:rPr>
            </w:pPr>
            <w:r w:rsidRPr="00C1522D">
              <w:rPr>
                <w:lang w:val="es-AR"/>
              </w:rPr>
              <w:lastRenderedPageBreak/>
              <w:t>¿Qué porcentaje representa el apoyo de la beca al ingreso familiar?</w:t>
            </w:r>
          </w:p>
        </w:tc>
        <w:tc>
          <w:tcPr>
            <w:tcW w:w="1359" w:type="dxa"/>
            <w:vAlign w:val="center"/>
          </w:tcPr>
          <w:p w:rsidR="00C1522D" w:rsidRPr="00C1522D" w:rsidRDefault="00C1522D" w:rsidP="00C1522D">
            <w:pPr>
              <w:spacing w:after="160" w:line="259" w:lineRule="auto"/>
              <w:rPr>
                <w:lang w:val="es-AR"/>
              </w:rPr>
            </w:pPr>
            <w:r w:rsidRPr="00C1522D">
              <w:rPr>
                <w:lang w:val="es-AR"/>
              </w:rPr>
              <w:t>¿Qué porcentaje representa el apoyo de la beca al ingreso familiar?</w:t>
            </w:r>
          </w:p>
        </w:tc>
        <w:tc>
          <w:tcPr>
            <w:tcW w:w="1145" w:type="dxa"/>
            <w:vAlign w:val="center"/>
          </w:tcPr>
          <w:p w:rsidR="00C1522D" w:rsidRPr="00C1522D" w:rsidRDefault="00C1522D" w:rsidP="00C1522D">
            <w:pPr>
              <w:spacing w:after="160" w:line="259" w:lineRule="auto"/>
              <w:rPr>
                <w:lang w:val="es-AR"/>
              </w:rPr>
            </w:pPr>
            <w:r w:rsidRPr="00C1522D">
              <w:rPr>
                <w:lang w:val="es-AR"/>
              </w:rPr>
              <w:t>Hubo una participación de 276 de 300 beneficiarios encuestados.</w:t>
            </w:r>
          </w:p>
        </w:tc>
        <w:tc>
          <w:tcPr>
            <w:tcW w:w="1145" w:type="dxa"/>
            <w:vAlign w:val="center"/>
          </w:tcPr>
          <w:p w:rsidR="00C1522D" w:rsidRPr="00C1522D" w:rsidRDefault="00C1522D" w:rsidP="00C1522D">
            <w:pPr>
              <w:spacing w:after="160" w:line="259" w:lineRule="auto"/>
              <w:rPr>
                <w:lang w:val="es-AR"/>
              </w:rPr>
            </w:pPr>
            <w:r w:rsidRPr="00C1522D">
              <w:rPr>
                <w:lang w:val="es-AR"/>
              </w:rPr>
              <w:t>Hubo una participación de 276 de 300 beneficiarios encuestados.</w:t>
            </w:r>
          </w:p>
        </w:tc>
        <w:tc>
          <w:tcPr>
            <w:tcW w:w="1284" w:type="dxa"/>
            <w:vAlign w:val="center"/>
          </w:tcPr>
          <w:p w:rsidR="00C1522D" w:rsidRPr="00C1522D" w:rsidRDefault="00C1522D" w:rsidP="00C1522D">
            <w:pPr>
              <w:spacing w:after="160" w:line="259" w:lineRule="auto"/>
              <w:rPr>
                <w:lang w:val="es-AR"/>
              </w:rPr>
            </w:pPr>
            <w:r w:rsidRPr="00C1522D">
              <w:rPr>
                <w:lang w:val="es-AR"/>
              </w:rPr>
              <w:t xml:space="preserve">102 de los 276 beneficiarios que participaron en la encuesta manifestaron que el apoyo económico del programa social, </w:t>
            </w:r>
            <w:r w:rsidRPr="00C1522D">
              <w:rPr>
                <w:lang w:val="es-AR"/>
              </w:rPr>
              <w:lastRenderedPageBreak/>
              <w:t>representa el 50% o más del ingreso familiar.</w:t>
            </w:r>
          </w:p>
        </w:tc>
      </w:tr>
      <w:tr w:rsidR="00C1522D" w:rsidRPr="00C1522D" w:rsidTr="0059212C">
        <w:tc>
          <w:tcPr>
            <w:tcW w:w="1431" w:type="dxa"/>
            <w:vAlign w:val="center"/>
          </w:tcPr>
          <w:p w:rsidR="00C1522D" w:rsidRPr="00C1522D" w:rsidRDefault="00C1522D" w:rsidP="00C1522D">
            <w:pPr>
              <w:spacing w:after="160" w:line="259" w:lineRule="auto"/>
              <w:rPr>
                <w:lang w:val="es-AR"/>
              </w:rPr>
            </w:pPr>
            <w:r w:rsidRPr="00C1522D">
              <w:rPr>
                <w:lang w:val="es-AR"/>
              </w:rPr>
              <w:lastRenderedPageBreak/>
              <w:t>Datos generales</w:t>
            </w:r>
          </w:p>
        </w:tc>
        <w:tc>
          <w:tcPr>
            <w:tcW w:w="1331" w:type="dxa"/>
            <w:vAlign w:val="center"/>
          </w:tcPr>
          <w:p w:rsidR="00C1522D" w:rsidRPr="00C1522D" w:rsidRDefault="00C1522D" w:rsidP="00C1522D">
            <w:pPr>
              <w:spacing w:after="160" w:line="259" w:lineRule="auto"/>
              <w:rPr>
                <w:lang w:val="es-AR"/>
              </w:rPr>
            </w:pPr>
            <w:r w:rsidRPr="00C1522D">
              <w:rPr>
                <w:lang w:val="es-AR"/>
              </w:rPr>
              <w:t>Son datos identificativos que permiten reconocer al beneficiario.</w:t>
            </w:r>
          </w:p>
        </w:tc>
        <w:tc>
          <w:tcPr>
            <w:tcW w:w="1359" w:type="dxa"/>
            <w:vAlign w:val="center"/>
          </w:tcPr>
          <w:p w:rsidR="00C1522D" w:rsidRPr="00C1522D" w:rsidRDefault="00C1522D" w:rsidP="00C1522D">
            <w:pPr>
              <w:spacing w:after="160" w:line="259" w:lineRule="auto"/>
              <w:rPr>
                <w:lang w:val="es-AR"/>
              </w:rPr>
            </w:pPr>
            <w:r w:rsidRPr="00C1522D">
              <w:rPr>
                <w:lang w:val="es-AR"/>
              </w:rPr>
              <w:t>Nombre, sexo, edad, disciplina, colonia.</w:t>
            </w:r>
          </w:p>
        </w:tc>
        <w:tc>
          <w:tcPr>
            <w:tcW w:w="1359" w:type="dxa"/>
            <w:vAlign w:val="center"/>
          </w:tcPr>
          <w:p w:rsidR="00C1522D" w:rsidRPr="00C1522D" w:rsidRDefault="00C1522D" w:rsidP="00C1522D">
            <w:pPr>
              <w:spacing w:after="160" w:line="259" w:lineRule="auto"/>
              <w:rPr>
                <w:lang w:val="es-AR"/>
              </w:rPr>
            </w:pPr>
            <w:r w:rsidRPr="00C1522D">
              <w:rPr>
                <w:lang w:val="es-AR"/>
              </w:rPr>
              <w:t>Nombre, sexo, edad, disciplina, colonia.</w:t>
            </w:r>
          </w:p>
        </w:tc>
        <w:tc>
          <w:tcPr>
            <w:tcW w:w="1145" w:type="dxa"/>
            <w:vAlign w:val="center"/>
          </w:tcPr>
          <w:p w:rsidR="00C1522D" w:rsidRPr="00C1522D" w:rsidRDefault="00C1522D" w:rsidP="00C1522D">
            <w:pPr>
              <w:spacing w:after="160" w:line="259" w:lineRule="auto"/>
              <w:rPr>
                <w:lang w:val="es-AR"/>
              </w:rPr>
            </w:pPr>
            <w:r w:rsidRPr="00C1522D">
              <w:rPr>
                <w:lang w:val="es-AR"/>
              </w:rPr>
              <w:t>La participación fue de 100% de una muestra de 300 beneficiarios.</w:t>
            </w:r>
          </w:p>
        </w:tc>
        <w:tc>
          <w:tcPr>
            <w:tcW w:w="1145" w:type="dxa"/>
            <w:vAlign w:val="center"/>
          </w:tcPr>
          <w:p w:rsidR="00C1522D" w:rsidRPr="00C1522D" w:rsidRDefault="00C1522D" w:rsidP="00C1522D">
            <w:pPr>
              <w:spacing w:after="160" w:line="259" w:lineRule="auto"/>
              <w:rPr>
                <w:lang w:val="es-AR"/>
              </w:rPr>
            </w:pPr>
            <w:r w:rsidRPr="00C1522D">
              <w:rPr>
                <w:lang w:val="es-AR"/>
              </w:rPr>
              <w:t>La participación fue de 100% de una muestra de 300 beneficiarios.</w:t>
            </w:r>
          </w:p>
        </w:tc>
        <w:tc>
          <w:tcPr>
            <w:tcW w:w="1284" w:type="dxa"/>
            <w:vAlign w:val="center"/>
          </w:tcPr>
          <w:p w:rsidR="00C1522D" w:rsidRPr="00C1522D" w:rsidRDefault="00C1522D" w:rsidP="00C1522D">
            <w:pPr>
              <w:spacing w:after="160" w:line="259" w:lineRule="auto"/>
              <w:rPr>
                <w:lang w:val="es-AR"/>
              </w:rPr>
            </w:pPr>
            <w:r w:rsidRPr="00C1522D">
              <w:rPr>
                <w:lang w:val="es-AR"/>
              </w:rPr>
              <w:t>La participación fue de 100% de una muestra de 300 beneficiarios.</w:t>
            </w:r>
          </w:p>
        </w:tc>
      </w:tr>
      <w:tr w:rsidR="00C1522D" w:rsidRPr="00C1522D" w:rsidTr="0059212C">
        <w:tc>
          <w:tcPr>
            <w:tcW w:w="1431" w:type="dxa"/>
            <w:vMerge w:val="restart"/>
            <w:vAlign w:val="center"/>
          </w:tcPr>
          <w:p w:rsidR="00C1522D" w:rsidRPr="00C1522D" w:rsidRDefault="00C1522D" w:rsidP="00C1522D">
            <w:pPr>
              <w:spacing w:after="160" w:line="259" w:lineRule="auto"/>
              <w:rPr>
                <w:lang w:val="es-AR"/>
              </w:rPr>
            </w:pPr>
            <w:r w:rsidRPr="00C1522D">
              <w:rPr>
                <w:lang w:val="es-AR"/>
              </w:rPr>
              <w:t>Características socioeconómicas.</w:t>
            </w:r>
          </w:p>
        </w:tc>
        <w:tc>
          <w:tcPr>
            <w:tcW w:w="1331" w:type="dxa"/>
            <w:vMerge w:val="restart"/>
            <w:vAlign w:val="center"/>
          </w:tcPr>
          <w:p w:rsidR="00C1522D" w:rsidRPr="00C1522D" w:rsidRDefault="00C1522D" w:rsidP="00C1522D">
            <w:pPr>
              <w:spacing w:after="160" w:line="259" w:lineRule="auto"/>
              <w:rPr>
                <w:lang w:val="es-AR"/>
              </w:rPr>
            </w:pPr>
            <w:r w:rsidRPr="00C1522D">
              <w:rPr>
                <w:lang w:val="es-AR"/>
              </w:rPr>
              <w:t>Poder clasificar el nivel socioeconómico de la familia, el ingreso y gasto familiar, para determinar si el beneficiario requiere de apoyo económico.</w:t>
            </w:r>
          </w:p>
        </w:tc>
        <w:tc>
          <w:tcPr>
            <w:tcW w:w="1359" w:type="dxa"/>
            <w:vAlign w:val="center"/>
          </w:tcPr>
          <w:p w:rsidR="00C1522D" w:rsidRPr="00C1522D" w:rsidRDefault="00C1522D" w:rsidP="00C1522D">
            <w:pPr>
              <w:spacing w:after="160" w:line="259" w:lineRule="auto"/>
              <w:rPr>
                <w:lang w:val="es-AR"/>
              </w:rPr>
            </w:pPr>
            <w:r w:rsidRPr="00C1522D">
              <w:rPr>
                <w:lang w:val="es-AR"/>
              </w:rPr>
              <w:t>¿En cuántas ocasiones ha sido beneficiario de este programa</w:t>
            </w:r>
          </w:p>
        </w:tc>
        <w:tc>
          <w:tcPr>
            <w:tcW w:w="1359" w:type="dxa"/>
            <w:vAlign w:val="center"/>
          </w:tcPr>
          <w:p w:rsidR="00C1522D" w:rsidRPr="00C1522D" w:rsidRDefault="00C1522D" w:rsidP="00C1522D">
            <w:pPr>
              <w:spacing w:after="160" w:line="259" w:lineRule="auto"/>
              <w:rPr>
                <w:lang w:val="es-AR"/>
              </w:rPr>
            </w:pPr>
            <w:r w:rsidRPr="00C1522D">
              <w:rPr>
                <w:lang w:val="es-AR"/>
              </w:rPr>
              <w:t>¿En cuántas ocasiones ha sido beneficiario de este programa?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 xml:space="preserve">14.1% manifestó ser la primera vez que recibe el apoyo, 8.6% manifestó que es la segunda vez que recibe el apoyo, 17.3% manifestó que es la tercera vez que recibe el apoyo, 59.7% manifestó que es la cuarta vez </w:t>
            </w:r>
            <w:r w:rsidRPr="00C1522D">
              <w:rPr>
                <w:lang w:val="es-AR"/>
              </w:rPr>
              <w:lastRenderedPageBreak/>
              <w:t>que recibe el apoyo.</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¿Cuantos beneficiarios del programa viven en el hogar?</w:t>
            </w:r>
          </w:p>
        </w:tc>
        <w:tc>
          <w:tcPr>
            <w:tcW w:w="1359" w:type="dxa"/>
            <w:vAlign w:val="center"/>
          </w:tcPr>
          <w:p w:rsidR="00C1522D" w:rsidRPr="00C1522D" w:rsidRDefault="00C1522D" w:rsidP="00C1522D">
            <w:pPr>
              <w:spacing w:after="160" w:line="259" w:lineRule="auto"/>
              <w:rPr>
                <w:lang w:val="es-AR"/>
              </w:rPr>
            </w:pPr>
            <w:r w:rsidRPr="00C1522D">
              <w:rPr>
                <w:lang w:val="es-AR"/>
              </w:rPr>
              <w:t>¿Cuantos beneficiarios del programa viven en el hogar?</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22.1% manifestó que tres personas beneficiarias viven en el hogar, 77.8% manifestó que cuatro más beneficiarios viven en el hogar.</w:t>
            </w:r>
          </w:p>
        </w:tc>
      </w:tr>
      <w:tr w:rsidR="00C1522D" w:rsidRPr="00C1522D" w:rsidTr="0059212C">
        <w:tc>
          <w:tcPr>
            <w:tcW w:w="1431" w:type="dxa"/>
            <w:vMerge w:val="restart"/>
            <w:vAlign w:val="center"/>
          </w:tcPr>
          <w:p w:rsidR="00C1522D" w:rsidRPr="00C1522D" w:rsidRDefault="00C1522D" w:rsidP="00C1522D">
            <w:pPr>
              <w:spacing w:after="160" w:line="259" w:lineRule="auto"/>
              <w:rPr>
                <w:lang w:val="es-AR"/>
              </w:rPr>
            </w:pPr>
            <w:r w:rsidRPr="00C1522D">
              <w:rPr>
                <w:lang w:val="es-AR"/>
              </w:rPr>
              <w:t>Desempeño del programa.</w:t>
            </w:r>
          </w:p>
        </w:tc>
        <w:tc>
          <w:tcPr>
            <w:tcW w:w="1331" w:type="dxa"/>
            <w:vMerge w:val="restart"/>
            <w:vAlign w:val="center"/>
          </w:tcPr>
          <w:p w:rsidR="00C1522D" w:rsidRPr="00C1522D" w:rsidRDefault="00C1522D" w:rsidP="00C1522D">
            <w:pPr>
              <w:spacing w:after="160" w:line="259" w:lineRule="auto"/>
              <w:rPr>
                <w:lang w:val="es-AR"/>
              </w:rPr>
            </w:pPr>
            <w:r w:rsidRPr="00C1522D">
              <w:rPr>
                <w:lang w:val="es-AR"/>
              </w:rPr>
              <w:t xml:space="preserve">Conocer el grado de cumplimiento en el aspecto cuantitativo y cualitativo, es decir, medir los logros y cumplimiento de los objetivos y metas establecidas del programa. </w:t>
            </w:r>
          </w:p>
        </w:tc>
        <w:tc>
          <w:tcPr>
            <w:tcW w:w="1359" w:type="dxa"/>
            <w:vAlign w:val="center"/>
          </w:tcPr>
          <w:p w:rsidR="00C1522D" w:rsidRPr="00C1522D" w:rsidRDefault="00C1522D" w:rsidP="00C1522D">
            <w:pPr>
              <w:spacing w:after="160" w:line="259" w:lineRule="auto"/>
              <w:rPr>
                <w:lang w:val="es-AR"/>
              </w:rPr>
            </w:pPr>
            <w:r w:rsidRPr="00C1522D">
              <w:rPr>
                <w:lang w:val="es-AR"/>
              </w:rPr>
              <w:t>¿Porque medio se enteró del programa?</w:t>
            </w:r>
          </w:p>
        </w:tc>
        <w:tc>
          <w:tcPr>
            <w:tcW w:w="1359" w:type="dxa"/>
            <w:vAlign w:val="center"/>
          </w:tcPr>
          <w:p w:rsidR="00C1522D" w:rsidRPr="00C1522D" w:rsidRDefault="00C1522D" w:rsidP="00C1522D">
            <w:pPr>
              <w:spacing w:after="160" w:line="259" w:lineRule="auto"/>
              <w:rPr>
                <w:lang w:val="es-AR"/>
              </w:rPr>
            </w:pPr>
            <w:r w:rsidRPr="00C1522D">
              <w:rPr>
                <w:lang w:val="es-AR"/>
              </w:rPr>
              <w:t>¿Porque medio se enteró del programa?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 xml:space="preserve">9.7% se enteró del programa a través de un promotor deportivo, 37.6% se enteró del programa a través de un evento Delegacional, 20.6 % se enteró por medio de la página de internet de la Delegación, 31.8% por medio de un </w:t>
            </w:r>
            <w:r w:rsidRPr="00C1522D">
              <w:rPr>
                <w:lang w:val="es-AR"/>
              </w:rPr>
              <w:lastRenderedPageBreak/>
              <w:t>amigo o familiar.</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¿Cómo califica el proceso de integración al programa?</w:t>
            </w:r>
          </w:p>
        </w:tc>
        <w:tc>
          <w:tcPr>
            <w:tcW w:w="1359" w:type="dxa"/>
            <w:vAlign w:val="center"/>
          </w:tcPr>
          <w:p w:rsidR="00C1522D" w:rsidRPr="00C1522D" w:rsidRDefault="00C1522D" w:rsidP="00C1522D">
            <w:pPr>
              <w:spacing w:after="160" w:line="259" w:lineRule="auto"/>
              <w:rPr>
                <w:lang w:val="es-AR"/>
              </w:rPr>
            </w:pPr>
            <w:r w:rsidRPr="00C1522D">
              <w:rPr>
                <w:lang w:val="es-AR"/>
              </w:rPr>
              <w:t>¿Cómo califica el proceso de integración al programa?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El 56.5% manifestó que la integración al programa social fue muy buena, 27.8% manifestó que fue buena, 14.1% dijo que fue regular, 1.4% menciono que fue mala.</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tcPr>
          <w:p w:rsidR="00C1522D" w:rsidRPr="00C1522D" w:rsidRDefault="00C1522D" w:rsidP="00C1522D">
            <w:pPr>
              <w:spacing w:after="160" w:line="259" w:lineRule="auto"/>
              <w:rPr>
                <w:lang w:val="es-AR"/>
              </w:rPr>
            </w:pPr>
            <w:r w:rsidRPr="00C1522D">
              <w:rPr>
                <w:lang w:val="es-AR"/>
              </w:rPr>
              <w:t>¿La información que recibió del programa fue clara y precisa?</w:t>
            </w:r>
          </w:p>
        </w:tc>
        <w:tc>
          <w:tcPr>
            <w:tcW w:w="1359" w:type="dxa"/>
          </w:tcPr>
          <w:p w:rsidR="00C1522D" w:rsidRPr="00C1522D" w:rsidRDefault="00C1522D" w:rsidP="00C1522D">
            <w:pPr>
              <w:spacing w:after="160" w:line="259" w:lineRule="auto"/>
              <w:rPr>
                <w:lang w:val="es-AR"/>
              </w:rPr>
            </w:pPr>
            <w:r w:rsidRPr="00C1522D">
              <w:rPr>
                <w:lang w:val="es-AR"/>
              </w:rPr>
              <w:t>¿La información que recibió del programa fue clara y precisa?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El 96.7 manifestó que la información fue clara y precisa, 3.2% manifestó que no fue clara y precisa.</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tcPr>
          <w:p w:rsidR="00C1522D" w:rsidRPr="00C1522D" w:rsidRDefault="00C1522D" w:rsidP="00C1522D">
            <w:pPr>
              <w:spacing w:after="160" w:line="259" w:lineRule="auto"/>
              <w:rPr>
                <w:lang w:val="es-AR"/>
              </w:rPr>
            </w:pPr>
            <w:r w:rsidRPr="00C1522D">
              <w:rPr>
                <w:lang w:val="es-AR"/>
              </w:rPr>
              <w:t>¿Cómo considera el trato que recibió del personal de atención del programa?</w:t>
            </w:r>
          </w:p>
        </w:tc>
        <w:tc>
          <w:tcPr>
            <w:tcW w:w="1359" w:type="dxa"/>
          </w:tcPr>
          <w:p w:rsidR="00C1522D" w:rsidRPr="00C1522D" w:rsidRDefault="00C1522D" w:rsidP="00C1522D">
            <w:pPr>
              <w:spacing w:after="160" w:line="259" w:lineRule="auto"/>
              <w:rPr>
                <w:lang w:val="es-AR"/>
              </w:rPr>
            </w:pPr>
            <w:r w:rsidRPr="00C1522D">
              <w:rPr>
                <w:lang w:val="es-AR"/>
              </w:rPr>
              <w:t>¿Cómo considera el trato que recibió del personal de atención del programa?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 xml:space="preserve">84% manifestó que el trato fue muy bueno, 13% manifestó que fue buena, </w:t>
            </w:r>
            <w:r w:rsidRPr="00C1522D">
              <w:rPr>
                <w:lang w:val="es-AR"/>
              </w:rPr>
              <w:lastRenderedPageBreak/>
              <w:t>2.1% manifestó que fue regular, .72% dijo que fue mala.</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¿Qué tan satisfecho se encuentra con el desempeño del programa?</w:t>
            </w:r>
          </w:p>
        </w:tc>
        <w:tc>
          <w:tcPr>
            <w:tcW w:w="1359" w:type="dxa"/>
            <w:vAlign w:val="center"/>
          </w:tcPr>
          <w:p w:rsidR="00C1522D" w:rsidRPr="00C1522D" w:rsidRDefault="00C1522D" w:rsidP="00C1522D">
            <w:pPr>
              <w:spacing w:after="160" w:line="259" w:lineRule="auto"/>
              <w:rPr>
                <w:lang w:val="es-AR"/>
              </w:rPr>
            </w:pPr>
            <w:r w:rsidRPr="00C1522D">
              <w:rPr>
                <w:lang w:val="es-AR"/>
              </w:rPr>
              <w:t>¿Qué tan satisfecho se encuentra con el desempeño del programa?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89.8 está muy satisfecho con el desempeño del programa, 6.8% está satisfecho, 3.2% está poco satisfecho.</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¿Cómo califica la regularidad con que recibe el apoyo?</w:t>
            </w:r>
          </w:p>
        </w:tc>
        <w:tc>
          <w:tcPr>
            <w:tcW w:w="1359" w:type="dxa"/>
            <w:vAlign w:val="center"/>
          </w:tcPr>
          <w:p w:rsidR="00C1522D" w:rsidRPr="00C1522D" w:rsidRDefault="00C1522D" w:rsidP="00C1522D">
            <w:pPr>
              <w:spacing w:after="160" w:line="259" w:lineRule="auto"/>
              <w:rPr>
                <w:lang w:val="es-AR"/>
              </w:rPr>
            </w:pPr>
            <w:r w:rsidRPr="00C1522D">
              <w:rPr>
                <w:lang w:val="es-AR"/>
              </w:rPr>
              <w:t>¿Cómo califica la regularidad con que recibe el apoyo?</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55.4% califica muy buen la regularidad, 35.1% dijo que era buena, 8.6%, 072% califica como mala la regularidad.</w:t>
            </w:r>
          </w:p>
        </w:tc>
      </w:tr>
      <w:tr w:rsidR="00C1522D" w:rsidRPr="00C1522D" w:rsidTr="0059212C">
        <w:tc>
          <w:tcPr>
            <w:tcW w:w="1431" w:type="dxa"/>
            <w:vMerge w:val="restart"/>
            <w:vAlign w:val="center"/>
          </w:tcPr>
          <w:p w:rsidR="00C1522D" w:rsidRPr="00C1522D" w:rsidRDefault="00C1522D" w:rsidP="00C1522D">
            <w:pPr>
              <w:spacing w:after="160" w:line="259" w:lineRule="auto"/>
              <w:rPr>
                <w:lang w:val="es-AR"/>
              </w:rPr>
            </w:pPr>
            <w:r w:rsidRPr="00C1522D">
              <w:rPr>
                <w:lang w:val="es-AR"/>
              </w:rPr>
              <w:t>Efectos del programa social.</w:t>
            </w:r>
          </w:p>
        </w:tc>
        <w:tc>
          <w:tcPr>
            <w:tcW w:w="1331" w:type="dxa"/>
            <w:vMerge w:val="restart"/>
            <w:vAlign w:val="center"/>
          </w:tcPr>
          <w:p w:rsidR="00C1522D" w:rsidRPr="00C1522D" w:rsidRDefault="00C1522D" w:rsidP="00C1522D">
            <w:pPr>
              <w:spacing w:after="160" w:line="259" w:lineRule="auto"/>
              <w:rPr>
                <w:lang w:val="es-AR"/>
              </w:rPr>
            </w:pPr>
            <w:r w:rsidRPr="00C1522D">
              <w:rPr>
                <w:lang w:val="es-AR"/>
              </w:rPr>
              <w:t xml:space="preserve">Saber cuál es el efecto, uso del bien que se ofrece a través del programa, conocer la </w:t>
            </w:r>
            <w:r w:rsidRPr="00C1522D">
              <w:rPr>
                <w:lang w:val="es-AR"/>
              </w:rPr>
              <w:lastRenderedPageBreak/>
              <w:t>importancia del destino del apoyo, y si este impacto de forma satisfactoria y suficiente al beneficiario.</w:t>
            </w:r>
          </w:p>
          <w:p w:rsidR="00C1522D" w:rsidRPr="00C1522D" w:rsidRDefault="00C1522D" w:rsidP="00C1522D">
            <w:pPr>
              <w:spacing w:after="160" w:line="259" w:lineRule="auto"/>
              <w:rPr>
                <w:lang w:val="es-AR"/>
              </w:rPr>
            </w:pPr>
          </w:p>
        </w:tc>
        <w:tc>
          <w:tcPr>
            <w:tcW w:w="1359" w:type="dxa"/>
          </w:tcPr>
          <w:p w:rsidR="00C1522D" w:rsidRPr="00C1522D" w:rsidRDefault="00C1522D" w:rsidP="00C1522D">
            <w:pPr>
              <w:spacing w:after="160" w:line="259" w:lineRule="auto"/>
              <w:rPr>
                <w:lang w:val="es-AR"/>
              </w:rPr>
            </w:pPr>
            <w:r w:rsidRPr="00C1522D">
              <w:rPr>
                <w:lang w:val="es-AR"/>
              </w:rPr>
              <w:lastRenderedPageBreak/>
              <w:t>¿Cuál es el uso principal que le da al apoyo económico del programa?</w:t>
            </w:r>
          </w:p>
        </w:tc>
        <w:tc>
          <w:tcPr>
            <w:tcW w:w="1359" w:type="dxa"/>
          </w:tcPr>
          <w:p w:rsidR="00C1522D" w:rsidRPr="00C1522D" w:rsidRDefault="00C1522D" w:rsidP="00C1522D">
            <w:pPr>
              <w:spacing w:after="160" w:line="259" w:lineRule="auto"/>
              <w:rPr>
                <w:lang w:val="es-AR"/>
              </w:rPr>
            </w:pPr>
            <w:r w:rsidRPr="00C1522D">
              <w:rPr>
                <w:lang w:val="es-AR"/>
              </w:rPr>
              <w:t xml:space="preserve">¿Cuál es el uso principal que le da al apoyo económico del programa? </w:t>
            </w:r>
          </w:p>
        </w:tc>
        <w:tc>
          <w:tcPr>
            <w:tcW w:w="1145" w:type="dxa"/>
            <w:vAlign w:val="center"/>
          </w:tcPr>
          <w:p w:rsidR="00C1522D" w:rsidRPr="00C1522D" w:rsidRDefault="00C1522D" w:rsidP="00C1522D">
            <w:pPr>
              <w:spacing w:after="160" w:line="259" w:lineRule="auto"/>
              <w:rPr>
                <w:lang w:val="es-AR"/>
              </w:rPr>
            </w:pPr>
            <w:r w:rsidRPr="00C1522D">
              <w:rPr>
                <w:lang w:val="es-AR"/>
              </w:rPr>
              <w:t xml:space="preserve">Hubo participación de 276 beneficiarios de una </w:t>
            </w:r>
            <w:r w:rsidRPr="00C1522D">
              <w:rPr>
                <w:lang w:val="es-AR"/>
              </w:rPr>
              <w:lastRenderedPageBreak/>
              <w:t>muestra de 300</w:t>
            </w:r>
          </w:p>
        </w:tc>
        <w:tc>
          <w:tcPr>
            <w:tcW w:w="1145" w:type="dxa"/>
            <w:vAlign w:val="center"/>
          </w:tcPr>
          <w:p w:rsidR="00C1522D" w:rsidRPr="00C1522D" w:rsidRDefault="00C1522D" w:rsidP="00C1522D">
            <w:pPr>
              <w:spacing w:after="160" w:line="259" w:lineRule="auto"/>
              <w:rPr>
                <w:lang w:val="es-AR"/>
              </w:rPr>
            </w:pPr>
            <w:r w:rsidRPr="00C1522D">
              <w:rPr>
                <w:lang w:val="es-AR"/>
              </w:rPr>
              <w:lastRenderedPageBreak/>
              <w:t xml:space="preserve">Hubo participación de 276 beneficiarios de una </w:t>
            </w:r>
            <w:r w:rsidRPr="00C1522D">
              <w:rPr>
                <w:lang w:val="es-AR"/>
              </w:rPr>
              <w:lastRenderedPageBreak/>
              <w:t>muestra de 300</w:t>
            </w:r>
          </w:p>
        </w:tc>
        <w:tc>
          <w:tcPr>
            <w:tcW w:w="1284" w:type="dxa"/>
            <w:vAlign w:val="center"/>
          </w:tcPr>
          <w:p w:rsidR="00C1522D" w:rsidRPr="00C1522D" w:rsidRDefault="00C1522D" w:rsidP="00C1522D">
            <w:pPr>
              <w:spacing w:after="160" w:line="259" w:lineRule="auto"/>
              <w:rPr>
                <w:lang w:val="es-AR"/>
              </w:rPr>
            </w:pPr>
            <w:r w:rsidRPr="00C1522D">
              <w:rPr>
                <w:lang w:val="es-AR"/>
              </w:rPr>
              <w:lastRenderedPageBreak/>
              <w:t xml:space="preserve">51% compra material deportivo, 32.2% lo ocupa para transporte, 16.6 para </w:t>
            </w:r>
            <w:r w:rsidRPr="00C1522D">
              <w:rPr>
                <w:lang w:val="es-AR"/>
              </w:rPr>
              <w:lastRenderedPageBreak/>
              <w:t>actividades culturales y recreativas.</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tcPr>
          <w:p w:rsidR="00C1522D" w:rsidRPr="00C1522D" w:rsidRDefault="00C1522D" w:rsidP="00C1522D">
            <w:pPr>
              <w:spacing w:after="160" w:line="259" w:lineRule="auto"/>
              <w:rPr>
                <w:lang w:val="es-AR"/>
              </w:rPr>
            </w:pPr>
            <w:r w:rsidRPr="00C1522D">
              <w:rPr>
                <w:lang w:val="es-AR"/>
              </w:rPr>
              <w:t>¿Si el beneficiario no contara con el apoyo, abandonaría la práctica de la disciplina deportiva?</w:t>
            </w:r>
          </w:p>
        </w:tc>
        <w:tc>
          <w:tcPr>
            <w:tcW w:w="1359" w:type="dxa"/>
          </w:tcPr>
          <w:p w:rsidR="00C1522D" w:rsidRPr="00C1522D" w:rsidRDefault="00C1522D" w:rsidP="00C1522D">
            <w:pPr>
              <w:spacing w:after="160" w:line="259" w:lineRule="auto"/>
              <w:rPr>
                <w:lang w:val="es-AR"/>
              </w:rPr>
            </w:pPr>
            <w:r w:rsidRPr="00C1522D">
              <w:rPr>
                <w:lang w:val="es-AR"/>
              </w:rPr>
              <w:t>¿Si el beneficiario no contara con el apoyo, abandonaría la práctica de la disciplina deportiva?</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18.4% abandonaría la práctica deportiva, 81.1% no abandonaría la práctica deportiva.</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tcPr>
          <w:p w:rsidR="00C1522D" w:rsidRPr="00C1522D" w:rsidRDefault="00C1522D" w:rsidP="00C1522D">
            <w:pPr>
              <w:spacing w:after="160" w:line="259" w:lineRule="auto"/>
              <w:rPr>
                <w:lang w:val="es-AR"/>
              </w:rPr>
            </w:pPr>
            <w:r w:rsidRPr="00C1522D">
              <w:rPr>
                <w:lang w:val="es-AR"/>
              </w:rPr>
              <w:t>¿El beneficiario cree que el apoyo del programa es un incentivo para seguir preparándose deportivamente?</w:t>
            </w:r>
          </w:p>
        </w:tc>
        <w:tc>
          <w:tcPr>
            <w:tcW w:w="1359" w:type="dxa"/>
          </w:tcPr>
          <w:p w:rsidR="00C1522D" w:rsidRPr="00C1522D" w:rsidRDefault="00C1522D" w:rsidP="00C1522D">
            <w:pPr>
              <w:spacing w:after="160" w:line="259" w:lineRule="auto"/>
              <w:rPr>
                <w:lang w:val="es-AR"/>
              </w:rPr>
            </w:pPr>
            <w:r w:rsidRPr="00C1522D">
              <w:rPr>
                <w:lang w:val="es-AR"/>
              </w:rPr>
              <w:t>¿El beneficiario cree que el apoyo del programa es un incentivo para seguir preparándose deportivamente?</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92.3% cree que si es un incentivo, 7.6% cree que no es un incentivo.</w:t>
            </w:r>
          </w:p>
        </w:tc>
      </w:tr>
      <w:tr w:rsidR="00C1522D" w:rsidRPr="00C1522D" w:rsidTr="0059212C">
        <w:tc>
          <w:tcPr>
            <w:tcW w:w="1431" w:type="dxa"/>
            <w:vAlign w:val="center"/>
          </w:tcPr>
          <w:p w:rsidR="00C1522D" w:rsidRPr="00C1522D" w:rsidRDefault="00C1522D" w:rsidP="00C1522D">
            <w:pPr>
              <w:spacing w:after="160" w:line="259" w:lineRule="auto"/>
              <w:rPr>
                <w:lang w:val="es-AR"/>
              </w:rPr>
            </w:pPr>
            <w:r w:rsidRPr="00C1522D">
              <w:rPr>
                <w:lang w:val="es-AR"/>
              </w:rPr>
              <w:t>Contraprestación</w:t>
            </w:r>
          </w:p>
        </w:tc>
        <w:tc>
          <w:tcPr>
            <w:tcW w:w="1331" w:type="dxa"/>
            <w:vAlign w:val="center"/>
          </w:tcPr>
          <w:p w:rsidR="00C1522D" w:rsidRPr="00C1522D" w:rsidRDefault="00C1522D" w:rsidP="00C1522D">
            <w:pPr>
              <w:spacing w:after="160" w:line="259" w:lineRule="auto"/>
              <w:rPr>
                <w:lang w:val="es-AR"/>
              </w:rPr>
            </w:pPr>
            <w:r w:rsidRPr="00C1522D">
              <w:rPr>
                <w:lang w:val="es-AR"/>
              </w:rPr>
              <w:t>Tipo de compromiso adquirido.</w:t>
            </w:r>
          </w:p>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¿Cuantas veces acudió al Centro deportivo donde practica la disciplina para apoyar con actividades de mantenimiento del espacio?</w:t>
            </w:r>
          </w:p>
        </w:tc>
        <w:tc>
          <w:tcPr>
            <w:tcW w:w="1359" w:type="dxa"/>
            <w:vAlign w:val="center"/>
          </w:tcPr>
          <w:p w:rsidR="00C1522D" w:rsidRPr="00C1522D" w:rsidRDefault="00C1522D" w:rsidP="00C1522D">
            <w:pPr>
              <w:spacing w:after="160" w:line="259" w:lineRule="auto"/>
              <w:rPr>
                <w:lang w:val="es-AR"/>
              </w:rPr>
            </w:pPr>
            <w:r w:rsidRPr="00C1522D">
              <w:rPr>
                <w:lang w:val="es-AR"/>
              </w:rPr>
              <w:t>¿Cuantas veces acudió al Centro deportivo donde practica la disciplina para apoyar con actividades de mantenimiento del espacio?</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2.1% apoyo cuatro veces o más, 6.1% tres veces, 19.5% dos veces, 27.5% una sola vez, 44.5% no apoyo.</w:t>
            </w:r>
          </w:p>
        </w:tc>
      </w:tr>
      <w:tr w:rsidR="00C1522D" w:rsidRPr="00C1522D" w:rsidTr="0059212C">
        <w:tc>
          <w:tcPr>
            <w:tcW w:w="1431" w:type="dxa"/>
            <w:vMerge w:val="restart"/>
            <w:vAlign w:val="center"/>
          </w:tcPr>
          <w:p w:rsidR="00C1522D" w:rsidRPr="00C1522D" w:rsidRDefault="00C1522D" w:rsidP="00C1522D">
            <w:pPr>
              <w:spacing w:after="160" w:line="259" w:lineRule="auto"/>
              <w:rPr>
                <w:lang w:val="es-AR"/>
              </w:rPr>
            </w:pPr>
            <w:r w:rsidRPr="00C1522D">
              <w:rPr>
                <w:lang w:val="es-AR"/>
              </w:rPr>
              <w:lastRenderedPageBreak/>
              <w:t>Satisfacción</w:t>
            </w:r>
          </w:p>
        </w:tc>
        <w:tc>
          <w:tcPr>
            <w:tcW w:w="1331" w:type="dxa"/>
            <w:vMerge w:val="restart"/>
            <w:vAlign w:val="center"/>
          </w:tcPr>
          <w:p w:rsidR="00C1522D" w:rsidRPr="00C1522D" w:rsidRDefault="00C1522D" w:rsidP="00C1522D">
            <w:pPr>
              <w:spacing w:after="160" w:line="259" w:lineRule="auto"/>
              <w:rPr>
                <w:lang w:val="es-AR"/>
              </w:rPr>
            </w:pPr>
            <w:r w:rsidRPr="00C1522D">
              <w:rPr>
                <w:lang w:val="es-AR"/>
              </w:rPr>
              <w:t>Opinión del beneficiario sobre el programa implementado por el gobierno para abatir su condición de pobreza.</w:t>
            </w:r>
          </w:p>
        </w:tc>
        <w:tc>
          <w:tcPr>
            <w:tcW w:w="1359" w:type="dxa"/>
            <w:vAlign w:val="center"/>
          </w:tcPr>
          <w:p w:rsidR="00C1522D" w:rsidRPr="00C1522D" w:rsidRDefault="00C1522D" w:rsidP="00C1522D">
            <w:pPr>
              <w:spacing w:after="160" w:line="259" w:lineRule="auto"/>
              <w:rPr>
                <w:lang w:val="es-AR"/>
              </w:rPr>
            </w:pPr>
            <w:r w:rsidRPr="00C1522D">
              <w:rPr>
                <w:lang w:val="es-AR"/>
              </w:rPr>
              <w:t>¿Qué tan satisfecho se encuentra con el desempeño del Programa?</w:t>
            </w:r>
          </w:p>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¿Qué tan satisfecho se encuentra con el desempeño del Programa?</w:t>
            </w:r>
          </w:p>
          <w:p w:rsidR="00C1522D" w:rsidRPr="00C1522D" w:rsidRDefault="00C1522D" w:rsidP="00C1522D">
            <w:pPr>
              <w:spacing w:after="160" w:line="259" w:lineRule="auto"/>
              <w:rPr>
                <w:lang w:val="es-AR"/>
              </w:rPr>
            </w:pP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89.8 está muy satisfecho con el desempeño del programa, 6.8% está satisfecho, 3.2% está poco satisfecho.</w:t>
            </w:r>
          </w:p>
        </w:tc>
      </w:tr>
      <w:tr w:rsidR="00C1522D" w:rsidRPr="00C1522D" w:rsidTr="0059212C">
        <w:tc>
          <w:tcPr>
            <w:tcW w:w="1431" w:type="dxa"/>
            <w:vMerge/>
            <w:vAlign w:val="center"/>
          </w:tcPr>
          <w:p w:rsidR="00C1522D" w:rsidRPr="00C1522D" w:rsidRDefault="00C1522D" w:rsidP="00C1522D">
            <w:pPr>
              <w:spacing w:after="160" w:line="259" w:lineRule="auto"/>
              <w:rPr>
                <w:lang w:val="es-AR"/>
              </w:rPr>
            </w:pPr>
          </w:p>
        </w:tc>
        <w:tc>
          <w:tcPr>
            <w:tcW w:w="1331" w:type="dxa"/>
            <w:vMerge/>
            <w:vAlign w:val="center"/>
          </w:tcPr>
          <w:p w:rsidR="00C1522D" w:rsidRPr="00C1522D" w:rsidRDefault="00C1522D" w:rsidP="00C1522D">
            <w:pPr>
              <w:spacing w:after="160" w:line="259" w:lineRule="auto"/>
              <w:rPr>
                <w:lang w:val="es-AR"/>
              </w:rPr>
            </w:pPr>
          </w:p>
        </w:tc>
        <w:tc>
          <w:tcPr>
            <w:tcW w:w="1359" w:type="dxa"/>
            <w:vAlign w:val="center"/>
          </w:tcPr>
          <w:p w:rsidR="00C1522D" w:rsidRPr="00C1522D" w:rsidRDefault="00C1522D" w:rsidP="00C1522D">
            <w:pPr>
              <w:spacing w:after="160" w:line="259" w:lineRule="auto"/>
              <w:rPr>
                <w:lang w:val="es-AR"/>
              </w:rPr>
            </w:pPr>
            <w:r w:rsidRPr="00C1522D">
              <w:rPr>
                <w:lang w:val="es-AR"/>
              </w:rPr>
              <w:t>¿Cómo califica la regularidad con que recibe el apoyo?</w:t>
            </w:r>
          </w:p>
        </w:tc>
        <w:tc>
          <w:tcPr>
            <w:tcW w:w="1359" w:type="dxa"/>
            <w:vAlign w:val="center"/>
          </w:tcPr>
          <w:p w:rsidR="00C1522D" w:rsidRPr="00C1522D" w:rsidRDefault="00C1522D" w:rsidP="00C1522D">
            <w:pPr>
              <w:spacing w:after="160" w:line="259" w:lineRule="auto"/>
              <w:rPr>
                <w:lang w:val="es-AR"/>
              </w:rPr>
            </w:pPr>
            <w:r w:rsidRPr="00C1522D">
              <w:rPr>
                <w:lang w:val="es-AR"/>
              </w:rPr>
              <w:t>¿Cómo califica la regularidad con que recibe el apoyo?</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145" w:type="dxa"/>
            <w:vAlign w:val="center"/>
          </w:tcPr>
          <w:p w:rsidR="00C1522D" w:rsidRPr="00C1522D" w:rsidRDefault="00C1522D" w:rsidP="00C1522D">
            <w:pPr>
              <w:spacing w:after="160" w:line="259" w:lineRule="auto"/>
              <w:rPr>
                <w:lang w:val="es-AR"/>
              </w:rPr>
            </w:pPr>
            <w:r w:rsidRPr="00C1522D">
              <w:rPr>
                <w:lang w:val="es-AR"/>
              </w:rPr>
              <w:t>Hubo participación de 276 beneficiarios de una muestra de 300</w:t>
            </w:r>
          </w:p>
        </w:tc>
        <w:tc>
          <w:tcPr>
            <w:tcW w:w="1284" w:type="dxa"/>
            <w:vAlign w:val="center"/>
          </w:tcPr>
          <w:p w:rsidR="00C1522D" w:rsidRPr="00C1522D" w:rsidRDefault="00C1522D" w:rsidP="00C1522D">
            <w:pPr>
              <w:spacing w:after="160" w:line="259" w:lineRule="auto"/>
              <w:rPr>
                <w:lang w:val="es-AR"/>
              </w:rPr>
            </w:pPr>
            <w:r w:rsidRPr="00C1522D">
              <w:rPr>
                <w:lang w:val="es-AR"/>
              </w:rPr>
              <w:t>89.8 está muy satisfecho con el desempeño del programa, 6.8% está satisfecho, 3.2% está poco satisfecho.</w:t>
            </w:r>
          </w:p>
        </w:tc>
      </w:tr>
    </w:tbl>
    <w:p w:rsidR="00C1522D" w:rsidRPr="00C1522D" w:rsidRDefault="00C1522D" w:rsidP="00C1522D">
      <w:pPr>
        <w:rPr>
          <w:lang w:val="es-AR"/>
        </w:rPr>
      </w:pPr>
    </w:p>
    <w:p w:rsidR="00C1522D" w:rsidRPr="00C1522D" w:rsidRDefault="00C1522D" w:rsidP="00C1522D">
      <w:pPr>
        <w:rPr>
          <w:b/>
          <w:lang w:val="es-AR"/>
        </w:rPr>
      </w:pPr>
      <w:r w:rsidRPr="00C1522D">
        <w:rPr>
          <w:b/>
          <w:lang w:val="es-AR"/>
        </w:rPr>
        <w:t>VII. ANÁLISIS DE LAS EVALUACIONES INTERNAS ANTERIORES</w:t>
      </w:r>
    </w:p>
    <w:p w:rsidR="00C1522D" w:rsidRPr="00C1522D" w:rsidRDefault="00C1522D" w:rsidP="00C1522D">
      <w:pPr>
        <w:rPr>
          <w:b/>
          <w:lang w:val="es-AR"/>
        </w:rPr>
      </w:pPr>
    </w:p>
    <w:tbl>
      <w:tblPr>
        <w:tblStyle w:val="Tablaconcuadrcula29"/>
        <w:tblW w:w="0" w:type="auto"/>
        <w:jc w:val="center"/>
        <w:tblLook w:val="04A0" w:firstRow="1" w:lastRow="0" w:firstColumn="1" w:lastColumn="0" w:noHBand="0" w:noVBand="1"/>
      </w:tblPr>
      <w:tblGrid>
        <w:gridCol w:w="3173"/>
        <w:gridCol w:w="1694"/>
        <w:gridCol w:w="3961"/>
      </w:tblGrid>
      <w:tr w:rsidR="00C1522D" w:rsidRPr="00C1522D" w:rsidTr="0059212C">
        <w:trPr>
          <w:jc w:val="center"/>
        </w:trPr>
        <w:tc>
          <w:tcPr>
            <w:tcW w:w="3227" w:type="dxa"/>
            <w:vAlign w:val="center"/>
          </w:tcPr>
          <w:p w:rsidR="00C1522D" w:rsidRPr="00C1522D" w:rsidRDefault="00C1522D" w:rsidP="00C1522D">
            <w:pPr>
              <w:spacing w:after="160" w:line="259" w:lineRule="auto"/>
              <w:rPr>
                <w:b/>
                <w:lang w:eastAsia="zh-CN"/>
              </w:rPr>
            </w:pPr>
            <w:r w:rsidRPr="00C1522D">
              <w:rPr>
                <w:b/>
                <w:lang w:eastAsia="zh-CN"/>
              </w:rPr>
              <w:t>Apartados de la Evaluación Interna 2016</w:t>
            </w:r>
          </w:p>
        </w:tc>
        <w:tc>
          <w:tcPr>
            <w:tcW w:w="1701" w:type="dxa"/>
            <w:vAlign w:val="center"/>
          </w:tcPr>
          <w:p w:rsidR="00C1522D" w:rsidRPr="00C1522D" w:rsidRDefault="00C1522D" w:rsidP="00C1522D">
            <w:pPr>
              <w:spacing w:after="160" w:line="259" w:lineRule="auto"/>
              <w:rPr>
                <w:b/>
                <w:lang w:eastAsia="zh-CN"/>
              </w:rPr>
            </w:pPr>
            <w:r w:rsidRPr="00C1522D">
              <w:rPr>
                <w:b/>
                <w:lang w:eastAsia="zh-CN"/>
              </w:rPr>
              <w:t>Nivel de Cumplimiento</w:t>
            </w:r>
          </w:p>
        </w:tc>
        <w:tc>
          <w:tcPr>
            <w:tcW w:w="4050" w:type="dxa"/>
            <w:vAlign w:val="center"/>
          </w:tcPr>
          <w:p w:rsidR="00C1522D" w:rsidRPr="00C1522D" w:rsidRDefault="00C1522D" w:rsidP="00C1522D">
            <w:pPr>
              <w:spacing w:after="160" w:line="259" w:lineRule="auto"/>
              <w:rPr>
                <w:b/>
                <w:lang w:eastAsia="zh-CN"/>
              </w:rPr>
            </w:pPr>
            <w:r w:rsidRPr="00C1522D">
              <w:rPr>
                <w:b/>
                <w:lang w:eastAsia="zh-CN"/>
              </w:rPr>
              <w:t>Justificación</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 DESCRIPCIÓN DEL PROGRAMA SOCIAL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Describe con claridad el fin del programa social.</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 METODOLOGÍA DE LA EVALUACIÓN INTERNA 2017</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Describe la metodología que utiliza para el desarrollo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II.1. Área Encargada de la Evaluación Interna</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Menciona el área que realiza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II.2. Metodología de la Evaluación</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Refiere puntualmente la metodología que utiliza para el desarrollo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lastRenderedPageBreak/>
              <w:t>II.3. Fuentes de Información de la Evaluación</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Enlista las fuentes de información consultadas para la realización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 EVALUACIÓN DEL DISEÑO DEL PROGRAMA SOCIAL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Señala los puntos que desarrolla en el diseño de la evaluación interna.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III.1. Estructura Operativa del Programa Social en 2016</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Subraya la estructura operativa del programa social.</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III.2. Congruencia de la Operación del Programa Social en 2016 con su Diseño</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Cumple con los objetivos y metas de acuerdo a las ROP.</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III.3. Avance en la Cobertura de la Población Objetivo del Programa Social en 2016</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Sea cumplido al 100% con la cobertura plasmada en las ROP.</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III.4. Descripción y Análisis de los Procesos del Programa Social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Incluye descripción y análisis de los Procesos del Programa Social.</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III.5. Seguimiento y Monitoreo del Programa Social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Hay seguimiento de los beneficiarios del programa social.</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III.6. Valoración General de la Operación del Programa Social en 2016</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El programa social se ejecutó cabalmente de acuerdo a las ROP.</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IV. EVALUACIÓN DE SATISFACCIÓN DE LAS PERSONAS BENEFICIARIAS DEL PROGRAMA SOCIAL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Presenta la encuesta para determinar el grado de satisfacción de los beneficiarios.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 DISEÑO DEL LEVANTAMIENTO DE PANEL DEL PROGRAMA SOCIAL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Cumple con los requerimientos para el levantamiento de la información requerida.</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V.1. Muestra del Levantamiento de Panel</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Va de acuerdo para la construcción de la línea base.</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V.2. Cronograma de Aplicación y Procesamiento de la Información</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incluyó y ejecuto de acuerdo al cronograma planteado.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 ANÁLISIS Y SEGUIMIENTO DE LA EVALUACIÓN INTERNA 2016</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cumplió de acuerdo a los lineamientospara la evaluación.</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VI.1. Análisis de la Evaluación Interna 2016</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Describe los aspectos a evaluar.</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lastRenderedPageBreak/>
              <w:t>VI.2. Seguimiento de las Recomendaciones de las Evaluaciones Internas Anteriores 2015</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cumplieron con los puntos señalados.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VII. CONCLUSIONES Y ESTRATEGIAS DE MEJORA</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desarrollaron los puntos.</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VII.1. Matriz FODA</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incluye y describe las características de cada punto.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VII.2. Estrategias de Mejora</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incluye y describe las características de cada punto.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VII.3. Cronograma de Implementación</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vAlign w:val="center"/>
          </w:tcPr>
          <w:p w:rsidR="00C1522D" w:rsidRPr="00C1522D" w:rsidRDefault="00C1522D" w:rsidP="00C1522D">
            <w:pPr>
              <w:spacing w:after="160" w:line="259" w:lineRule="auto"/>
              <w:rPr>
                <w:lang w:eastAsia="zh-CN"/>
              </w:rPr>
            </w:pPr>
            <w:r w:rsidRPr="00C1522D">
              <w:rPr>
                <w:lang w:eastAsia="zh-CN"/>
              </w:rPr>
              <w:t>Se incluye y describe las características de cada punto.</w:t>
            </w:r>
          </w:p>
        </w:tc>
      </w:tr>
      <w:tr w:rsidR="00C1522D" w:rsidRPr="00C1522D" w:rsidTr="0059212C">
        <w:trPr>
          <w:jc w:val="center"/>
        </w:trPr>
        <w:tc>
          <w:tcPr>
            <w:tcW w:w="3227" w:type="dxa"/>
            <w:vAlign w:val="center"/>
          </w:tcPr>
          <w:p w:rsidR="00C1522D" w:rsidRPr="00C1522D" w:rsidRDefault="00C1522D" w:rsidP="00C1522D">
            <w:pPr>
              <w:spacing w:after="160" w:line="259" w:lineRule="auto"/>
              <w:rPr>
                <w:lang w:eastAsia="zh-CN"/>
              </w:rPr>
            </w:pPr>
            <w:r w:rsidRPr="00C1522D">
              <w:rPr>
                <w:lang w:eastAsia="zh-CN"/>
              </w:rPr>
              <w:t>VIII. REFERENCIAS DOCUMENTALES</w:t>
            </w:r>
          </w:p>
        </w:tc>
        <w:tc>
          <w:tcPr>
            <w:tcW w:w="1701" w:type="dxa"/>
            <w:vAlign w:val="center"/>
          </w:tcPr>
          <w:p w:rsidR="00C1522D" w:rsidRPr="00C1522D" w:rsidRDefault="00C1522D" w:rsidP="00C1522D">
            <w:pPr>
              <w:spacing w:after="160" w:line="259" w:lineRule="auto"/>
              <w:rPr>
                <w:lang w:eastAsia="zh-CN"/>
              </w:rPr>
            </w:pPr>
            <w:r w:rsidRPr="00C1522D">
              <w:rPr>
                <w:lang w:eastAsia="zh-CN"/>
              </w:rPr>
              <w:t>Satisfactorio</w:t>
            </w:r>
          </w:p>
        </w:tc>
        <w:tc>
          <w:tcPr>
            <w:tcW w:w="4050" w:type="dxa"/>
          </w:tcPr>
          <w:p w:rsidR="00C1522D" w:rsidRPr="00C1522D" w:rsidRDefault="00C1522D" w:rsidP="00C1522D">
            <w:pPr>
              <w:spacing w:after="160" w:line="259" w:lineRule="auto"/>
              <w:rPr>
                <w:lang w:eastAsia="zh-CN"/>
              </w:rPr>
            </w:pPr>
            <w:r w:rsidRPr="00C1522D">
              <w:rPr>
                <w:lang w:eastAsia="zh-CN"/>
              </w:rPr>
              <w:t>Se incluye y describe las características de cada punto.</w:t>
            </w:r>
          </w:p>
        </w:tc>
      </w:tr>
    </w:tbl>
    <w:p w:rsidR="00C1522D" w:rsidRPr="00C1522D" w:rsidRDefault="00C1522D" w:rsidP="00C1522D"/>
    <w:p w:rsidR="00C1522D" w:rsidRPr="00C1522D" w:rsidRDefault="00C1522D" w:rsidP="00C1522D">
      <w:pPr>
        <w:rPr>
          <w:b/>
          <w:lang w:val="es-AR"/>
        </w:rPr>
      </w:pPr>
      <w:r w:rsidRPr="00C1522D">
        <w:rPr>
          <w:b/>
          <w:lang w:val="es-AR"/>
        </w:rPr>
        <w:t>VIII. CONCLUSIONES Y ESTRATEGIAS DE MEJORA</w:t>
      </w:r>
    </w:p>
    <w:p w:rsidR="00C1522D" w:rsidRPr="00C1522D" w:rsidRDefault="00C1522D" w:rsidP="00C1522D">
      <w:pPr>
        <w:rPr>
          <w:b/>
          <w:lang w:val="es-AR"/>
        </w:rPr>
      </w:pPr>
    </w:p>
    <w:p w:rsidR="00C1522D" w:rsidRPr="00C1522D" w:rsidRDefault="00C1522D" w:rsidP="00C1522D">
      <w:pPr>
        <w:rPr>
          <w:b/>
          <w:lang w:val="es-AR"/>
        </w:rPr>
      </w:pPr>
      <w:r w:rsidRPr="00C1522D">
        <w:rPr>
          <w:b/>
          <w:lang w:val="es-AR"/>
        </w:rPr>
        <w:t>VIII.1. Matriz FODA</w:t>
      </w:r>
    </w:p>
    <w:p w:rsidR="00C1522D" w:rsidRPr="00C1522D" w:rsidRDefault="00C1522D" w:rsidP="00C1522D">
      <w:pPr>
        <w:rPr>
          <w:b/>
          <w:lang w:val="es-AR"/>
        </w:rPr>
      </w:pPr>
    </w:p>
    <w:tbl>
      <w:tblPr>
        <w:tblStyle w:val="Tablaconcuadrcula1"/>
        <w:tblW w:w="0" w:type="auto"/>
        <w:jc w:val="center"/>
        <w:tblLook w:val="04A0" w:firstRow="1" w:lastRow="0" w:firstColumn="1" w:lastColumn="0" w:noHBand="0" w:noVBand="1"/>
      </w:tblPr>
      <w:tblGrid>
        <w:gridCol w:w="1467"/>
        <w:gridCol w:w="3631"/>
        <w:gridCol w:w="3730"/>
      </w:tblGrid>
      <w:tr w:rsidR="00C1522D" w:rsidRPr="00C1522D" w:rsidTr="0059212C">
        <w:trPr>
          <w:jc w:val="center"/>
        </w:trPr>
        <w:tc>
          <w:tcPr>
            <w:tcW w:w="1597" w:type="dxa"/>
            <w:tcBorders>
              <w:top w:val="nil"/>
              <w:left w:val="nil"/>
            </w:tcBorders>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b/>
                <w:lang w:eastAsia="zh-CN"/>
              </w:rPr>
            </w:pPr>
            <w:r w:rsidRPr="00C1522D">
              <w:rPr>
                <w:b/>
                <w:lang w:eastAsia="zh-CN"/>
              </w:rPr>
              <w:t>Positivo</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Negativo</w:t>
            </w:r>
          </w:p>
        </w:tc>
      </w:tr>
      <w:tr w:rsidR="00C1522D" w:rsidRPr="00C1522D" w:rsidTr="0059212C">
        <w:trPr>
          <w:jc w:val="center"/>
        </w:trPr>
        <w:tc>
          <w:tcPr>
            <w:tcW w:w="1597" w:type="dxa"/>
            <w:vMerge w:val="restart"/>
            <w:vAlign w:val="center"/>
          </w:tcPr>
          <w:p w:rsidR="00C1522D" w:rsidRPr="00C1522D" w:rsidRDefault="00C1522D" w:rsidP="00C1522D">
            <w:pPr>
              <w:spacing w:after="160" w:line="259" w:lineRule="auto"/>
              <w:rPr>
                <w:b/>
                <w:lang w:eastAsia="zh-CN"/>
              </w:rPr>
            </w:pPr>
            <w:r w:rsidRPr="00C1522D">
              <w:rPr>
                <w:b/>
                <w:lang w:eastAsia="zh-CN"/>
              </w:rPr>
              <w:t>Interno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Fortalezas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Debilidades</w:t>
            </w:r>
          </w:p>
        </w:tc>
      </w:tr>
      <w:tr w:rsidR="00C1522D" w:rsidRPr="00C1522D" w:rsidTr="0059212C">
        <w:trPr>
          <w:trHeight w:val="1078"/>
          <w:jc w:val="center"/>
        </w:trPr>
        <w:tc>
          <w:tcPr>
            <w:tcW w:w="1597"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-Se cuenta con infraestructura deportiva en la Delegación.</w:t>
            </w:r>
          </w:p>
          <w:p w:rsidR="00C1522D" w:rsidRPr="00C1522D" w:rsidRDefault="00C1522D" w:rsidP="00C1522D">
            <w:pPr>
              <w:spacing w:after="160" w:line="259" w:lineRule="auto"/>
              <w:rPr>
                <w:lang w:eastAsia="zh-CN"/>
              </w:rPr>
            </w:pPr>
            <w:r w:rsidRPr="00C1522D">
              <w:rPr>
                <w:lang w:eastAsia="zh-CN"/>
              </w:rPr>
              <w:t>-Se involucró a los representantes de las ligas deportivas.</w:t>
            </w:r>
          </w:p>
          <w:p w:rsidR="00C1522D" w:rsidRPr="00C1522D" w:rsidRDefault="00C1522D" w:rsidP="00C1522D">
            <w:pPr>
              <w:spacing w:after="160" w:line="259" w:lineRule="auto"/>
              <w:rPr>
                <w:lang w:eastAsia="zh-CN"/>
              </w:rPr>
            </w:pPr>
            <w:r w:rsidRPr="00C1522D">
              <w:rPr>
                <w:lang w:eastAsia="zh-CN"/>
              </w:rPr>
              <w:t>- Amplia oferta deportiva en diferentes disciplinas.</w:t>
            </w:r>
          </w:p>
          <w:p w:rsidR="00C1522D" w:rsidRPr="00C1522D" w:rsidRDefault="00C1522D" w:rsidP="00C1522D">
            <w:pPr>
              <w:spacing w:after="160" w:line="259" w:lineRule="auto"/>
              <w:rPr>
                <w:lang w:eastAsia="zh-CN"/>
              </w:rPr>
            </w:pPr>
            <w:r w:rsidRPr="00C1522D">
              <w:rPr>
                <w:lang w:eastAsia="zh-CN"/>
              </w:rPr>
              <w:t>- Se han involucrado más los padres de familia en el desarrollo deportivo de sus hijos.</w:t>
            </w:r>
          </w:p>
          <w:p w:rsidR="00C1522D" w:rsidRPr="00C1522D" w:rsidRDefault="00C1522D" w:rsidP="00C1522D">
            <w:pPr>
              <w:spacing w:after="160" w:line="259" w:lineRule="auto"/>
              <w:rPr>
                <w:lang w:eastAsia="zh-CN"/>
              </w:rPr>
            </w:pPr>
            <w:r w:rsidRPr="00C1522D">
              <w:rPr>
                <w:lang w:eastAsia="zh-CN"/>
              </w:rPr>
              <w:t>- Se realizan los procedimientos administrativos en tiempo y forma.</w:t>
            </w:r>
          </w:p>
        </w:tc>
        <w:tc>
          <w:tcPr>
            <w:tcW w:w="4192" w:type="dxa"/>
            <w:vAlign w:val="center"/>
          </w:tcPr>
          <w:p w:rsidR="00C1522D" w:rsidRPr="00C1522D" w:rsidRDefault="00C1522D" w:rsidP="00C1522D">
            <w:pPr>
              <w:spacing w:after="160" w:line="259" w:lineRule="auto"/>
              <w:rPr>
                <w:lang w:eastAsia="zh-CN"/>
              </w:rPr>
            </w:pPr>
            <w:r w:rsidRPr="00C1522D">
              <w:rPr>
                <w:lang w:eastAsia="zh-CN"/>
              </w:rPr>
              <w:t>-Aún faltan escuelas técnico deportivas de diferentes disciplinas.</w:t>
            </w:r>
          </w:p>
          <w:p w:rsidR="00C1522D" w:rsidRPr="00C1522D" w:rsidRDefault="00C1522D" w:rsidP="00C1522D">
            <w:pPr>
              <w:spacing w:after="160" w:line="259" w:lineRule="auto"/>
              <w:rPr>
                <w:lang w:eastAsia="zh-CN"/>
              </w:rPr>
            </w:pPr>
            <w:r w:rsidRPr="00C1522D">
              <w:rPr>
                <w:lang w:eastAsia="zh-CN"/>
              </w:rPr>
              <w:t>-Deterioro de las instalaciones deportivas.</w:t>
            </w:r>
          </w:p>
          <w:p w:rsidR="00C1522D" w:rsidRPr="00C1522D" w:rsidRDefault="00C1522D" w:rsidP="00C1522D">
            <w:pPr>
              <w:spacing w:after="160" w:line="259" w:lineRule="auto"/>
              <w:rPr>
                <w:lang w:eastAsia="zh-CN"/>
              </w:rPr>
            </w:pPr>
          </w:p>
        </w:tc>
      </w:tr>
      <w:tr w:rsidR="00C1522D" w:rsidRPr="00C1522D" w:rsidTr="0059212C">
        <w:trPr>
          <w:jc w:val="center"/>
        </w:trPr>
        <w:tc>
          <w:tcPr>
            <w:tcW w:w="1597" w:type="dxa"/>
            <w:vMerge w:val="restart"/>
            <w:vAlign w:val="center"/>
          </w:tcPr>
          <w:p w:rsidR="00C1522D" w:rsidRPr="00C1522D" w:rsidRDefault="00C1522D" w:rsidP="00C1522D">
            <w:pPr>
              <w:spacing w:after="160" w:line="259" w:lineRule="auto"/>
              <w:rPr>
                <w:b/>
                <w:lang w:eastAsia="zh-CN"/>
              </w:rPr>
            </w:pPr>
            <w:r w:rsidRPr="00C1522D">
              <w:rPr>
                <w:b/>
                <w:lang w:eastAsia="zh-CN"/>
              </w:rPr>
              <w:t>Externo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Oportunidades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Amenazas</w:t>
            </w:r>
          </w:p>
        </w:tc>
      </w:tr>
      <w:tr w:rsidR="00C1522D" w:rsidRPr="00C1522D" w:rsidTr="0059212C">
        <w:trPr>
          <w:trHeight w:val="1012"/>
          <w:jc w:val="center"/>
        </w:trPr>
        <w:tc>
          <w:tcPr>
            <w:tcW w:w="1597"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-Homologar el ciclo deportivo con el ejercicio fiscal del programa social.</w:t>
            </w:r>
          </w:p>
          <w:p w:rsidR="00C1522D" w:rsidRPr="00C1522D" w:rsidRDefault="00C1522D" w:rsidP="00C1522D">
            <w:pPr>
              <w:spacing w:after="160" w:line="259" w:lineRule="auto"/>
              <w:rPr>
                <w:lang w:eastAsia="zh-CN"/>
              </w:rPr>
            </w:pPr>
            <w:r w:rsidRPr="00C1522D">
              <w:rPr>
                <w:lang w:eastAsia="zh-CN"/>
              </w:rPr>
              <w:t>-Se va incrementando el número de participantes en competencias inter-delegacionales.</w:t>
            </w:r>
          </w:p>
          <w:p w:rsidR="00C1522D" w:rsidRPr="00C1522D" w:rsidRDefault="00C1522D" w:rsidP="00C1522D">
            <w:pPr>
              <w:spacing w:after="160" w:line="259" w:lineRule="auto"/>
              <w:rPr>
                <w:lang w:eastAsia="zh-CN"/>
              </w:rPr>
            </w:pPr>
            <w:r w:rsidRPr="00C1522D">
              <w:rPr>
                <w:lang w:eastAsia="zh-CN"/>
              </w:rPr>
              <w:t>-Se requiere incorporar a estudiantes deportistas sobresalientes al programa.</w:t>
            </w:r>
          </w:p>
          <w:p w:rsidR="00C1522D" w:rsidRPr="00C1522D" w:rsidRDefault="00C1522D" w:rsidP="00C1522D">
            <w:pPr>
              <w:spacing w:after="160" w:line="259" w:lineRule="auto"/>
              <w:rPr>
                <w:lang w:eastAsia="zh-CN"/>
              </w:rPr>
            </w:pPr>
          </w:p>
        </w:tc>
        <w:tc>
          <w:tcPr>
            <w:tcW w:w="4192" w:type="dxa"/>
          </w:tcPr>
          <w:p w:rsidR="00C1522D" w:rsidRPr="00C1522D" w:rsidRDefault="00C1522D" w:rsidP="00C1522D">
            <w:pPr>
              <w:spacing w:after="160" w:line="259" w:lineRule="auto"/>
              <w:rPr>
                <w:lang w:eastAsia="zh-CN"/>
              </w:rPr>
            </w:pPr>
            <w:r w:rsidRPr="00C1522D">
              <w:rPr>
                <w:lang w:eastAsia="zh-CN"/>
              </w:rPr>
              <w:t>-La población candidata a recibir el apoyo no cumpla con los requisitos.</w:t>
            </w:r>
          </w:p>
          <w:p w:rsidR="00C1522D" w:rsidRPr="00C1522D" w:rsidRDefault="00C1522D" w:rsidP="00C1522D">
            <w:pPr>
              <w:spacing w:after="160" w:line="259" w:lineRule="auto"/>
              <w:rPr>
                <w:lang w:eastAsia="zh-CN"/>
              </w:rPr>
            </w:pPr>
            <w:r w:rsidRPr="00C1522D">
              <w:rPr>
                <w:lang w:eastAsia="zh-CN"/>
              </w:rPr>
              <w:t>-Apatía de la población para las actividades deportivas.</w:t>
            </w:r>
          </w:p>
          <w:p w:rsidR="00C1522D" w:rsidRPr="00C1522D" w:rsidRDefault="00C1522D" w:rsidP="00C1522D">
            <w:pPr>
              <w:spacing w:after="160" w:line="259" w:lineRule="auto"/>
              <w:rPr>
                <w:lang w:eastAsia="zh-CN"/>
              </w:rPr>
            </w:pPr>
            <w:r w:rsidRPr="00C1522D">
              <w:rPr>
                <w:lang w:eastAsia="zh-CN"/>
              </w:rPr>
              <w:t>-Falta de administración de los niños y jóvenes del aprovechamiento del tiempo libre.</w:t>
            </w:r>
          </w:p>
        </w:tc>
      </w:tr>
    </w:tbl>
    <w:p w:rsidR="00C1522D" w:rsidRPr="00C1522D" w:rsidRDefault="00C1522D" w:rsidP="00C1522D"/>
    <w:p w:rsidR="00C1522D" w:rsidRPr="00C1522D" w:rsidRDefault="00C1522D" w:rsidP="00C1522D">
      <w:pPr>
        <w:rPr>
          <w:b/>
          <w:lang w:val="es-AR"/>
        </w:rPr>
      </w:pPr>
      <w:r w:rsidRPr="00C1522D">
        <w:rPr>
          <w:b/>
          <w:lang w:val="es-AR"/>
        </w:rPr>
        <w:t>VIII.1.1. Matriz FODA 2016</w:t>
      </w:r>
    </w:p>
    <w:p w:rsidR="00C1522D" w:rsidRPr="00C1522D" w:rsidRDefault="00C1522D" w:rsidP="00C1522D">
      <w:pPr>
        <w:rPr>
          <w:b/>
          <w:lang w:val="es-AR"/>
        </w:rPr>
      </w:pPr>
    </w:p>
    <w:tbl>
      <w:tblPr>
        <w:tblStyle w:val="Tablaconcuadrcula1"/>
        <w:tblW w:w="0" w:type="auto"/>
        <w:tblInd w:w="108" w:type="dxa"/>
        <w:tblLook w:val="04A0" w:firstRow="1" w:lastRow="0" w:firstColumn="1" w:lastColumn="0" w:noHBand="0" w:noVBand="1"/>
      </w:tblPr>
      <w:tblGrid>
        <w:gridCol w:w="1526"/>
        <w:gridCol w:w="3543"/>
        <w:gridCol w:w="3651"/>
      </w:tblGrid>
      <w:tr w:rsidR="00C1522D" w:rsidRPr="00C1522D" w:rsidTr="0059212C">
        <w:tc>
          <w:tcPr>
            <w:tcW w:w="1701" w:type="dxa"/>
            <w:tcBorders>
              <w:top w:val="nil"/>
              <w:left w:val="nil"/>
            </w:tcBorders>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b/>
                <w:lang w:eastAsia="zh-CN"/>
              </w:rPr>
            </w:pPr>
            <w:r w:rsidRPr="00C1522D">
              <w:rPr>
                <w:b/>
                <w:lang w:eastAsia="zh-CN"/>
              </w:rPr>
              <w:t>Positivo</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Negativo</w:t>
            </w:r>
          </w:p>
        </w:tc>
      </w:tr>
      <w:tr w:rsidR="00C1522D" w:rsidRPr="00C1522D" w:rsidTr="0059212C">
        <w:tc>
          <w:tcPr>
            <w:tcW w:w="1701" w:type="dxa"/>
            <w:vMerge w:val="restart"/>
            <w:vAlign w:val="center"/>
          </w:tcPr>
          <w:p w:rsidR="00C1522D" w:rsidRPr="00C1522D" w:rsidRDefault="00C1522D" w:rsidP="00C1522D">
            <w:pPr>
              <w:spacing w:after="160" w:line="259" w:lineRule="auto"/>
              <w:rPr>
                <w:b/>
                <w:lang w:eastAsia="zh-CN"/>
              </w:rPr>
            </w:pPr>
            <w:r w:rsidRPr="00C1522D">
              <w:rPr>
                <w:b/>
                <w:lang w:eastAsia="zh-CN"/>
              </w:rPr>
              <w:t>Interno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Fortalezas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Debilidades</w:t>
            </w:r>
          </w:p>
        </w:tc>
      </w:tr>
      <w:tr w:rsidR="00C1522D" w:rsidRPr="00C1522D" w:rsidTr="0059212C">
        <w:trPr>
          <w:trHeight w:val="1078"/>
        </w:trPr>
        <w:tc>
          <w:tcPr>
            <w:tcW w:w="1701"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Se ha incrementado el presupuesto para el ejercicio fiscal 2016.</w:t>
            </w:r>
          </w:p>
          <w:p w:rsidR="00C1522D" w:rsidRPr="00C1522D" w:rsidRDefault="00C1522D" w:rsidP="00C1522D">
            <w:pPr>
              <w:spacing w:after="160" w:line="259" w:lineRule="auto"/>
              <w:rPr>
                <w:lang w:eastAsia="zh-CN"/>
              </w:rPr>
            </w:pPr>
            <w:r w:rsidRPr="00C1522D">
              <w:rPr>
                <w:lang w:eastAsia="zh-CN"/>
              </w:rPr>
              <w:t>Se ha superado el nivel competitivo de los atletas en las diferentes etapas de competencia.</w:t>
            </w:r>
          </w:p>
          <w:p w:rsidR="00C1522D" w:rsidRPr="00C1522D" w:rsidRDefault="00C1522D" w:rsidP="00C1522D">
            <w:pPr>
              <w:spacing w:after="160" w:line="259" w:lineRule="auto"/>
              <w:rPr>
                <w:lang w:eastAsia="zh-CN"/>
              </w:rPr>
            </w:pPr>
            <w:r w:rsidRPr="00C1522D">
              <w:rPr>
                <w:lang w:eastAsia="zh-CN"/>
              </w:rPr>
              <w:t>Se ha sumado personal responsable de la ejecución del programa, para cada una de las etapas de desarrollo.</w:t>
            </w:r>
          </w:p>
          <w:p w:rsidR="00C1522D" w:rsidRPr="00C1522D" w:rsidRDefault="00C1522D" w:rsidP="00C1522D">
            <w:pPr>
              <w:spacing w:after="160" w:line="259" w:lineRule="auto"/>
              <w:rPr>
                <w:lang w:eastAsia="zh-CN"/>
              </w:rPr>
            </w:pPr>
            <w:r w:rsidRPr="00C1522D">
              <w:rPr>
                <w:lang w:eastAsia="zh-CN"/>
              </w:rPr>
              <w:t>Se cuenta con infraestructura deportiva en la Delegación.</w:t>
            </w:r>
          </w:p>
          <w:p w:rsidR="00C1522D" w:rsidRPr="00C1522D" w:rsidRDefault="00C1522D" w:rsidP="00C1522D">
            <w:pPr>
              <w:spacing w:after="160" w:line="259" w:lineRule="auto"/>
              <w:rPr>
                <w:lang w:eastAsia="zh-CN"/>
              </w:rPr>
            </w:pPr>
            <w:r w:rsidRPr="00C1522D">
              <w:rPr>
                <w:lang w:eastAsia="zh-CN"/>
              </w:rPr>
              <w:t>Se involucró a los representantes de las ligas deportivas.</w:t>
            </w:r>
          </w:p>
          <w:p w:rsidR="00C1522D" w:rsidRPr="00C1522D" w:rsidRDefault="00C1522D" w:rsidP="00C1522D">
            <w:pPr>
              <w:spacing w:after="160" w:line="259" w:lineRule="auto"/>
              <w:rPr>
                <w:lang w:eastAsia="zh-CN"/>
              </w:rPr>
            </w:pPr>
            <w:r w:rsidRPr="00C1522D">
              <w:rPr>
                <w:lang w:eastAsia="zh-CN"/>
              </w:rPr>
              <w:t>Amplia oferta deportiva en diferentes disciplinas.</w:t>
            </w:r>
          </w:p>
        </w:tc>
        <w:tc>
          <w:tcPr>
            <w:tcW w:w="4192" w:type="dxa"/>
            <w:vAlign w:val="center"/>
          </w:tcPr>
          <w:p w:rsidR="00C1522D" w:rsidRPr="00C1522D" w:rsidRDefault="00C1522D" w:rsidP="00C1522D">
            <w:pPr>
              <w:spacing w:after="160" w:line="259" w:lineRule="auto"/>
              <w:rPr>
                <w:lang w:eastAsia="zh-CN"/>
              </w:rPr>
            </w:pPr>
            <w:r w:rsidRPr="00C1522D">
              <w:rPr>
                <w:lang w:eastAsia="zh-CN"/>
              </w:rPr>
              <w:t>Falta de escuelas técnico deportivas en diferentes disciplinas.</w:t>
            </w:r>
          </w:p>
          <w:p w:rsidR="00C1522D" w:rsidRPr="00C1522D" w:rsidRDefault="00C1522D" w:rsidP="00C1522D">
            <w:pPr>
              <w:spacing w:after="160" w:line="259" w:lineRule="auto"/>
              <w:rPr>
                <w:lang w:eastAsia="zh-CN"/>
              </w:rPr>
            </w:pPr>
            <w:r w:rsidRPr="00C1522D">
              <w:rPr>
                <w:lang w:eastAsia="zh-CN"/>
              </w:rPr>
              <w:t>Los instrumentos de operación son escasos.</w:t>
            </w:r>
          </w:p>
          <w:p w:rsidR="00C1522D" w:rsidRPr="00C1522D" w:rsidRDefault="00C1522D" w:rsidP="00C1522D">
            <w:pPr>
              <w:spacing w:after="160" w:line="259" w:lineRule="auto"/>
              <w:rPr>
                <w:lang w:eastAsia="zh-CN"/>
              </w:rPr>
            </w:pPr>
            <w:r w:rsidRPr="00C1522D">
              <w:rPr>
                <w:lang w:eastAsia="zh-CN"/>
              </w:rPr>
              <w:t>Falta de equipamiento deportivo.</w:t>
            </w:r>
          </w:p>
          <w:p w:rsidR="00C1522D" w:rsidRPr="00C1522D" w:rsidRDefault="00C1522D" w:rsidP="00C1522D">
            <w:pPr>
              <w:spacing w:after="160" w:line="259" w:lineRule="auto"/>
              <w:rPr>
                <w:lang w:eastAsia="zh-CN"/>
              </w:rPr>
            </w:pPr>
            <w:r w:rsidRPr="00C1522D">
              <w:rPr>
                <w:lang w:eastAsia="zh-CN"/>
              </w:rPr>
              <w:t>No se cuenta con suficiente personal técnico deportivo.</w:t>
            </w:r>
          </w:p>
          <w:p w:rsidR="00C1522D" w:rsidRPr="00C1522D" w:rsidRDefault="00C1522D" w:rsidP="00C1522D">
            <w:pPr>
              <w:spacing w:after="160" w:line="259" w:lineRule="auto"/>
              <w:rPr>
                <w:lang w:eastAsia="zh-CN"/>
              </w:rPr>
            </w:pPr>
            <w:r w:rsidRPr="00C1522D">
              <w:rPr>
                <w:lang w:eastAsia="zh-CN"/>
              </w:rPr>
              <w:t>El monto del apoyo es insuficiente para la formación deportiva de un atleta de alto rendimiento.</w:t>
            </w:r>
          </w:p>
          <w:p w:rsidR="00C1522D" w:rsidRPr="00C1522D" w:rsidRDefault="00C1522D" w:rsidP="00C1522D">
            <w:pPr>
              <w:spacing w:after="160" w:line="259" w:lineRule="auto"/>
              <w:rPr>
                <w:lang w:eastAsia="zh-CN"/>
              </w:rPr>
            </w:pPr>
            <w:r w:rsidRPr="00C1522D">
              <w:rPr>
                <w:lang w:eastAsia="zh-CN"/>
              </w:rPr>
              <w:t>Falta de objetivos a corto, mediano y largo plazo.</w:t>
            </w:r>
          </w:p>
          <w:p w:rsidR="00C1522D" w:rsidRPr="00C1522D" w:rsidRDefault="00C1522D" w:rsidP="00C1522D">
            <w:pPr>
              <w:spacing w:after="160" w:line="259" w:lineRule="auto"/>
              <w:rPr>
                <w:lang w:eastAsia="zh-CN"/>
              </w:rPr>
            </w:pPr>
            <w:r w:rsidRPr="00C1522D">
              <w:rPr>
                <w:lang w:eastAsia="zh-CN"/>
              </w:rPr>
              <w:t>Nula capacitación de responsables técnico operativos del programa.</w:t>
            </w:r>
          </w:p>
          <w:p w:rsidR="00C1522D" w:rsidRPr="00C1522D" w:rsidRDefault="00C1522D" w:rsidP="00C1522D">
            <w:pPr>
              <w:spacing w:after="160" w:line="259" w:lineRule="auto"/>
              <w:rPr>
                <w:lang w:eastAsia="zh-CN"/>
              </w:rPr>
            </w:pPr>
            <w:r w:rsidRPr="00C1522D">
              <w:rPr>
                <w:lang w:eastAsia="zh-CN"/>
              </w:rPr>
              <w:t>Falta de comunicación horizontal y vertical de todos los involucrados en el programa.</w:t>
            </w:r>
          </w:p>
          <w:p w:rsidR="00C1522D" w:rsidRPr="00C1522D" w:rsidRDefault="00C1522D" w:rsidP="00C1522D">
            <w:pPr>
              <w:spacing w:after="160" w:line="259" w:lineRule="auto"/>
              <w:rPr>
                <w:lang w:eastAsia="zh-CN"/>
              </w:rPr>
            </w:pPr>
            <w:r w:rsidRPr="00C1522D">
              <w:rPr>
                <w:lang w:eastAsia="zh-CN"/>
              </w:rPr>
              <w:t>Falta de mantenimiento de las instalaciones deportivas.</w:t>
            </w:r>
          </w:p>
          <w:p w:rsidR="00C1522D" w:rsidRPr="00C1522D" w:rsidRDefault="00C1522D" w:rsidP="00C1522D">
            <w:pPr>
              <w:spacing w:after="160" w:line="259" w:lineRule="auto"/>
              <w:rPr>
                <w:lang w:eastAsia="zh-CN"/>
              </w:rPr>
            </w:pPr>
            <w:r w:rsidRPr="00C1522D">
              <w:rPr>
                <w:lang w:eastAsia="zh-CN"/>
              </w:rPr>
              <w:lastRenderedPageBreak/>
              <w:t>No hay mecanismos de monitoreo a deportistas beneficiarios.</w:t>
            </w:r>
          </w:p>
        </w:tc>
      </w:tr>
      <w:tr w:rsidR="00C1522D" w:rsidRPr="00C1522D" w:rsidTr="0059212C">
        <w:tc>
          <w:tcPr>
            <w:tcW w:w="1701" w:type="dxa"/>
            <w:vMerge w:val="restart"/>
            <w:vAlign w:val="center"/>
          </w:tcPr>
          <w:p w:rsidR="00C1522D" w:rsidRPr="00C1522D" w:rsidRDefault="00C1522D" w:rsidP="00C1522D">
            <w:pPr>
              <w:spacing w:after="160" w:line="259" w:lineRule="auto"/>
              <w:rPr>
                <w:b/>
                <w:lang w:eastAsia="zh-CN"/>
              </w:rPr>
            </w:pPr>
            <w:r w:rsidRPr="00C1522D">
              <w:rPr>
                <w:b/>
                <w:lang w:eastAsia="zh-CN"/>
              </w:rPr>
              <w:lastRenderedPageBreak/>
              <w:t>Externo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Oportunidades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Amenazas</w:t>
            </w:r>
          </w:p>
        </w:tc>
      </w:tr>
      <w:tr w:rsidR="00C1522D" w:rsidRPr="00C1522D" w:rsidTr="0059212C">
        <w:trPr>
          <w:trHeight w:val="1012"/>
        </w:trPr>
        <w:tc>
          <w:tcPr>
            <w:tcW w:w="1701"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Homologar el ciclo deportivo con el ejercicio fiscal del programa social.</w:t>
            </w:r>
          </w:p>
          <w:p w:rsidR="00C1522D" w:rsidRPr="00C1522D" w:rsidRDefault="00C1522D" w:rsidP="00C1522D">
            <w:pPr>
              <w:spacing w:after="160" w:line="259" w:lineRule="auto"/>
              <w:rPr>
                <w:lang w:eastAsia="zh-CN"/>
              </w:rPr>
            </w:pPr>
            <w:r w:rsidRPr="00C1522D">
              <w:rPr>
                <w:lang w:eastAsia="zh-CN"/>
              </w:rPr>
              <w:t>Se va incrementando el número de participantes en competencias inter-delegacionales.</w:t>
            </w:r>
          </w:p>
          <w:p w:rsidR="00C1522D" w:rsidRPr="00C1522D" w:rsidRDefault="00C1522D" w:rsidP="00C1522D">
            <w:pPr>
              <w:spacing w:after="160" w:line="259" w:lineRule="auto"/>
              <w:rPr>
                <w:lang w:eastAsia="zh-CN"/>
              </w:rPr>
            </w:pPr>
            <w:r w:rsidRPr="00C1522D">
              <w:rPr>
                <w:lang w:eastAsia="zh-CN"/>
              </w:rPr>
              <w:t>Asociaciones deportivas avaladas por el Instituto del Deporte de la Ciudad de México apoyen a deportistas.</w:t>
            </w:r>
          </w:p>
          <w:p w:rsidR="00C1522D" w:rsidRPr="00C1522D" w:rsidRDefault="00C1522D" w:rsidP="00C1522D">
            <w:pPr>
              <w:spacing w:after="160" w:line="259" w:lineRule="auto"/>
              <w:rPr>
                <w:lang w:eastAsia="zh-CN"/>
              </w:rPr>
            </w:pPr>
            <w:r w:rsidRPr="00C1522D">
              <w:rPr>
                <w:lang w:eastAsia="zh-CN"/>
              </w:rPr>
              <w:t>Incorporar a estudiantes deportistas sobresalientes al programa.</w:t>
            </w:r>
          </w:p>
        </w:tc>
        <w:tc>
          <w:tcPr>
            <w:tcW w:w="4192" w:type="dxa"/>
          </w:tcPr>
          <w:p w:rsidR="00C1522D" w:rsidRPr="00C1522D" w:rsidRDefault="00C1522D" w:rsidP="00C1522D">
            <w:pPr>
              <w:spacing w:after="160" w:line="259" w:lineRule="auto"/>
              <w:rPr>
                <w:lang w:eastAsia="zh-CN"/>
              </w:rPr>
            </w:pPr>
            <w:r w:rsidRPr="00C1522D">
              <w:rPr>
                <w:lang w:eastAsia="zh-CN"/>
              </w:rPr>
              <w:t>Fuga de talentos deportivos a otras delegaciones.</w:t>
            </w:r>
          </w:p>
          <w:p w:rsidR="00C1522D" w:rsidRPr="00C1522D" w:rsidRDefault="00C1522D" w:rsidP="00C1522D">
            <w:pPr>
              <w:spacing w:after="160" w:line="259" w:lineRule="auto"/>
              <w:rPr>
                <w:lang w:eastAsia="zh-CN"/>
              </w:rPr>
            </w:pPr>
            <w:r w:rsidRPr="00C1522D">
              <w:rPr>
                <w:lang w:eastAsia="zh-CN"/>
              </w:rPr>
              <w:t>Por falta de recursos económicos que los deportistas deserten.</w:t>
            </w:r>
          </w:p>
          <w:p w:rsidR="00C1522D" w:rsidRPr="00C1522D" w:rsidRDefault="00C1522D" w:rsidP="00C1522D">
            <w:pPr>
              <w:spacing w:after="160" w:line="259" w:lineRule="auto"/>
              <w:rPr>
                <w:lang w:eastAsia="zh-CN"/>
              </w:rPr>
            </w:pPr>
            <w:r w:rsidRPr="00C1522D">
              <w:rPr>
                <w:lang w:eastAsia="zh-CN"/>
              </w:rPr>
              <w:t>La población candidata a recibir el apoyo no cumpla con los requisitos.</w:t>
            </w:r>
          </w:p>
          <w:p w:rsidR="00C1522D" w:rsidRPr="00C1522D" w:rsidRDefault="00C1522D" w:rsidP="00C1522D">
            <w:pPr>
              <w:spacing w:after="160" w:line="259" w:lineRule="auto"/>
              <w:rPr>
                <w:lang w:eastAsia="zh-CN"/>
              </w:rPr>
            </w:pPr>
            <w:r w:rsidRPr="00C1522D">
              <w:rPr>
                <w:lang w:eastAsia="zh-CN"/>
              </w:rPr>
              <w:t>Recursos financieros limitados.</w:t>
            </w:r>
          </w:p>
          <w:p w:rsidR="00C1522D" w:rsidRPr="00C1522D" w:rsidRDefault="00C1522D" w:rsidP="00C1522D">
            <w:pPr>
              <w:spacing w:after="160" w:line="259" w:lineRule="auto"/>
              <w:rPr>
                <w:lang w:eastAsia="zh-CN"/>
              </w:rPr>
            </w:pPr>
            <w:r w:rsidRPr="00C1522D">
              <w:rPr>
                <w:lang w:eastAsia="zh-CN"/>
              </w:rPr>
              <w:t>Apatía de la población para las actividades deportivas.</w:t>
            </w:r>
          </w:p>
          <w:p w:rsidR="00C1522D" w:rsidRPr="00C1522D" w:rsidRDefault="00C1522D" w:rsidP="00C1522D">
            <w:pPr>
              <w:spacing w:after="160" w:line="259" w:lineRule="auto"/>
              <w:rPr>
                <w:lang w:eastAsia="zh-CN"/>
              </w:rPr>
            </w:pPr>
            <w:r w:rsidRPr="00C1522D">
              <w:rPr>
                <w:lang w:eastAsia="zh-CN"/>
              </w:rPr>
              <w:t>Falta de administración de los niños y jóvenes del aprovechamiento del tiempo libre.</w:t>
            </w:r>
          </w:p>
        </w:tc>
      </w:tr>
    </w:tbl>
    <w:p w:rsidR="00C1522D" w:rsidRPr="00C1522D" w:rsidRDefault="00C1522D" w:rsidP="00C1522D">
      <w:pPr>
        <w:rPr>
          <w:lang w:val="es-AR"/>
        </w:rPr>
      </w:pPr>
    </w:p>
    <w:p w:rsidR="00C1522D" w:rsidRPr="00C1522D" w:rsidRDefault="00C1522D" w:rsidP="00C1522D">
      <w:pPr>
        <w:rPr>
          <w:b/>
          <w:lang w:val="es-AR"/>
        </w:rPr>
      </w:pPr>
      <w:r w:rsidRPr="00C1522D">
        <w:rPr>
          <w:b/>
          <w:lang w:val="es-AR"/>
        </w:rPr>
        <w:t>Matriz FODA 2017</w:t>
      </w:r>
    </w:p>
    <w:p w:rsidR="00C1522D" w:rsidRPr="00C1522D" w:rsidRDefault="00C1522D" w:rsidP="00C1522D">
      <w:pPr>
        <w:rPr>
          <w:b/>
          <w:lang w:val="es-AR"/>
        </w:rPr>
      </w:pPr>
    </w:p>
    <w:tbl>
      <w:tblPr>
        <w:tblStyle w:val="Tablaconcuadrcula1"/>
        <w:tblW w:w="0" w:type="auto"/>
        <w:tblLook w:val="04A0" w:firstRow="1" w:lastRow="0" w:firstColumn="1" w:lastColumn="0" w:noHBand="0" w:noVBand="1"/>
      </w:tblPr>
      <w:tblGrid>
        <w:gridCol w:w="1612"/>
        <w:gridCol w:w="3550"/>
        <w:gridCol w:w="3666"/>
      </w:tblGrid>
      <w:tr w:rsidR="00C1522D" w:rsidRPr="00C1522D" w:rsidTr="0059212C">
        <w:tc>
          <w:tcPr>
            <w:tcW w:w="1809" w:type="dxa"/>
            <w:tcBorders>
              <w:top w:val="nil"/>
              <w:left w:val="nil"/>
            </w:tcBorders>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b/>
                <w:lang w:eastAsia="zh-CN"/>
              </w:rPr>
            </w:pPr>
            <w:r w:rsidRPr="00C1522D">
              <w:rPr>
                <w:b/>
                <w:lang w:eastAsia="zh-CN"/>
              </w:rPr>
              <w:t>Positivo</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Negativo</w:t>
            </w:r>
          </w:p>
        </w:tc>
      </w:tr>
      <w:tr w:rsidR="00C1522D" w:rsidRPr="00C1522D" w:rsidTr="0059212C">
        <w:tc>
          <w:tcPr>
            <w:tcW w:w="1809" w:type="dxa"/>
            <w:vMerge w:val="restart"/>
            <w:vAlign w:val="center"/>
          </w:tcPr>
          <w:p w:rsidR="00C1522D" w:rsidRPr="00C1522D" w:rsidRDefault="00C1522D" w:rsidP="00C1522D">
            <w:pPr>
              <w:spacing w:after="160" w:line="259" w:lineRule="auto"/>
              <w:rPr>
                <w:b/>
                <w:lang w:eastAsia="zh-CN"/>
              </w:rPr>
            </w:pPr>
            <w:r w:rsidRPr="00C1522D">
              <w:rPr>
                <w:b/>
                <w:lang w:eastAsia="zh-CN"/>
              </w:rPr>
              <w:t>Interno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Fortalezas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Debilidades</w:t>
            </w:r>
          </w:p>
        </w:tc>
      </w:tr>
      <w:tr w:rsidR="00C1522D" w:rsidRPr="00C1522D" w:rsidTr="0059212C">
        <w:trPr>
          <w:trHeight w:val="1078"/>
        </w:trPr>
        <w:tc>
          <w:tcPr>
            <w:tcW w:w="1809"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-Se cuenta con infraestructura deportiva en la Delegación.</w:t>
            </w:r>
          </w:p>
          <w:p w:rsidR="00C1522D" w:rsidRPr="00C1522D" w:rsidRDefault="00C1522D" w:rsidP="00C1522D">
            <w:pPr>
              <w:spacing w:after="160" w:line="259" w:lineRule="auto"/>
              <w:rPr>
                <w:lang w:eastAsia="zh-CN"/>
              </w:rPr>
            </w:pPr>
            <w:r w:rsidRPr="00C1522D">
              <w:rPr>
                <w:lang w:eastAsia="zh-CN"/>
              </w:rPr>
              <w:t>Se involucró a los representantes de las ligas deportivas.</w:t>
            </w:r>
          </w:p>
          <w:p w:rsidR="00C1522D" w:rsidRPr="00C1522D" w:rsidRDefault="00C1522D" w:rsidP="00C1522D">
            <w:pPr>
              <w:spacing w:after="160" w:line="259" w:lineRule="auto"/>
              <w:rPr>
                <w:lang w:eastAsia="zh-CN"/>
              </w:rPr>
            </w:pPr>
            <w:r w:rsidRPr="00C1522D">
              <w:rPr>
                <w:lang w:eastAsia="zh-CN"/>
              </w:rPr>
              <w:t>- Amplia oferta deportiva en diferentes disciplinas.</w:t>
            </w:r>
          </w:p>
        </w:tc>
        <w:tc>
          <w:tcPr>
            <w:tcW w:w="4192" w:type="dxa"/>
            <w:vAlign w:val="center"/>
          </w:tcPr>
          <w:p w:rsidR="00C1522D" w:rsidRPr="00C1522D" w:rsidRDefault="00C1522D" w:rsidP="00C1522D">
            <w:pPr>
              <w:spacing w:after="160" w:line="259" w:lineRule="auto"/>
              <w:rPr>
                <w:lang w:eastAsia="zh-CN"/>
              </w:rPr>
            </w:pPr>
            <w:r w:rsidRPr="00C1522D">
              <w:rPr>
                <w:lang w:eastAsia="zh-CN"/>
              </w:rPr>
              <w:t>-Falta de escuelas técnico deportivas en diferentes disciplinas.</w:t>
            </w:r>
          </w:p>
          <w:p w:rsidR="00C1522D" w:rsidRPr="00C1522D" w:rsidRDefault="00C1522D" w:rsidP="00C1522D">
            <w:pPr>
              <w:spacing w:after="160" w:line="259" w:lineRule="auto"/>
              <w:rPr>
                <w:lang w:eastAsia="zh-CN"/>
              </w:rPr>
            </w:pPr>
            <w:r w:rsidRPr="00C1522D">
              <w:rPr>
                <w:lang w:eastAsia="zh-CN"/>
              </w:rPr>
              <w:t>-Falta de mantenimiento de las instalaciones deportivas.</w:t>
            </w:r>
          </w:p>
          <w:p w:rsidR="00C1522D" w:rsidRPr="00C1522D" w:rsidRDefault="00C1522D" w:rsidP="00C1522D">
            <w:pPr>
              <w:spacing w:after="160" w:line="259" w:lineRule="auto"/>
              <w:rPr>
                <w:lang w:eastAsia="zh-CN"/>
              </w:rPr>
            </w:pPr>
            <w:r w:rsidRPr="00C1522D">
              <w:rPr>
                <w:lang w:eastAsia="zh-CN"/>
              </w:rPr>
              <w:t>-El programa no se ejecuta dentro de los plazos establecidos.</w:t>
            </w:r>
          </w:p>
          <w:p w:rsidR="00C1522D" w:rsidRPr="00C1522D" w:rsidRDefault="00C1522D" w:rsidP="00C1522D">
            <w:pPr>
              <w:spacing w:after="160" w:line="259" w:lineRule="auto"/>
              <w:rPr>
                <w:lang w:eastAsia="zh-CN"/>
              </w:rPr>
            </w:pPr>
            <w:r w:rsidRPr="00C1522D">
              <w:rPr>
                <w:lang w:eastAsia="zh-CN"/>
              </w:rPr>
              <w:t>-No se cuenta con procesos de retroalimentación con los responsables técnico operativos del programa.</w:t>
            </w:r>
          </w:p>
          <w:p w:rsidR="00C1522D" w:rsidRPr="00C1522D" w:rsidRDefault="00C1522D" w:rsidP="00C1522D">
            <w:pPr>
              <w:spacing w:after="160" w:line="259" w:lineRule="auto"/>
              <w:rPr>
                <w:lang w:eastAsia="zh-CN"/>
              </w:rPr>
            </w:pPr>
          </w:p>
        </w:tc>
      </w:tr>
      <w:tr w:rsidR="00C1522D" w:rsidRPr="00C1522D" w:rsidTr="0059212C">
        <w:tc>
          <w:tcPr>
            <w:tcW w:w="1809" w:type="dxa"/>
            <w:vMerge w:val="restart"/>
            <w:vAlign w:val="center"/>
          </w:tcPr>
          <w:p w:rsidR="00C1522D" w:rsidRPr="00C1522D" w:rsidRDefault="00C1522D" w:rsidP="00C1522D">
            <w:pPr>
              <w:spacing w:after="160" w:line="259" w:lineRule="auto"/>
              <w:rPr>
                <w:b/>
                <w:lang w:eastAsia="zh-CN"/>
              </w:rPr>
            </w:pPr>
            <w:r w:rsidRPr="00C1522D">
              <w:rPr>
                <w:b/>
                <w:lang w:eastAsia="zh-CN"/>
              </w:rPr>
              <w:t>Externo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Oportunidades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Amenazas</w:t>
            </w:r>
          </w:p>
        </w:tc>
      </w:tr>
      <w:tr w:rsidR="00C1522D" w:rsidRPr="00C1522D" w:rsidTr="0059212C">
        <w:trPr>
          <w:trHeight w:val="1012"/>
        </w:trPr>
        <w:tc>
          <w:tcPr>
            <w:tcW w:w="1809"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-Homologar el ciclo deportivo con el ejercicio fiscal del programa social.</w:t>
            </w:r>
          </w:p>
          <w:p w:rsidR="00C1522D" w:rsidRPr="00C1522D" w:rsidRDefault="00C1522D" w:rsidP="00C1522D">
            <w:pPr>
              <w:spacing w:after="160" w:line="259" w:lineRule="auto"/>
              <w:rPr>
                <w:lang w:eastAsia="zh-CN"/>
              </w:rPr>
            </w:pPr>
            <w:r w:rsidRPr="00C1522D">
              <w:rPr>
                <w:lang w:eastAsia="zh-CN"/>
              </w:rPr>
              <w:t>-Se va incrementando el número de participantes en competencias inter-delegacionales.</w:t>
            </w:r>
          </w:p>
          <w:p w:rsidR="00C1522D" w:rsidRPr="00C1522D" w:rsidRDefault="00C1522D" w:rsidP="00C1522D">
            <w:pPr>
              <w:spacing w:after="160" w:line="259" w:lineRule="auto"/>
              <w:rPr>
                <w:lang w:eastAsia="zh-CN"/>
              </w:rPr>
            </w:pPr>
            <w:r w:rsidRPr="00C1522D">
              <w:rPr>
                <w:lang w:eastAsia="zh-CN"/>
              </w:rPr>
              <w:t>-Se requiere incorporar a estudiantes deportistas sobresalientes al programa.</w:t>
            </w:r>
          </w:p>
          <w:p w:rsidR="00C1522D" w:rsidRPr="00C1522D" w:rsidRDefault="00C1522D" w:rsidP="00C1522D">
            <w:pPr>
              <w:spacing w:after="160" w:line="259" w:lineRule="auto"/>
              <w:rPr>
                <w:lang w:eastAsia="zh-CN"/>
              </w:rPr>
            </w:pPr>
          </w:p>
        </w:tc>
        <w:tc>
          <w:tcPr>
            <w:tcW w:w="4192" w:type="dxa"/>
          </w:tcPr>
          <w:p w:rsidR="00C1522D" w:rsidRPr="00C1522D" w:rsidRDefault="00C1522D" w:rsidP="00C1522D">
            <w:pPr>
              <w:spacing w:after="160" w:line="259" w:lineRule="auto"/>
              <w:rPr>
                <w:lang w:eastAsia="zh-CN"/>
              </w:rPr>
            </w:pPr>
            <w:r w:rsidRPr="00C1522D">
              <w:rPr>
                <w:lang w:eastAsia="zh-CN"/>
              </w:rPr>
              <w:t>-Fuga de talentos deportivos a otras delegaciones.</w:t>
            </w:r>
          </w:p>
          <w:p w:rsidR="00C1522D" w:rsidRPr="00C1522D" w:rsidRDefault="00C1522D" w:rsidP="00C1522D">
            <w:pPr>
              <w:spacing w:after="160" w:line="259" w:lineRule="auto"/>
              <w:rPr>
                <w:lang w:eastAsia="zh-CN"/>
              </w:rPr>
            </w:pPr>
            <w:r w:rsidRPr="00C1522D">
              <w:rPr>
                <w:lang w:eastAsia="zh-CN"/>
              </w:rPr>
              <w:t>-Por falta de recursos económicos que los deportistas deserten.</w:t>
            </w:r>
          </w:p>
          <w:p w:rsidR="00C1522D" w:rsidRPr="00C1522D" w:rsidRDefault="00C1522D" w:rsidP="00C1522D">
            <w:pPr>
              <w:spacing w:after="160" w:line="259" w:lineRule="auto"/>
              <w:rPr>
                <w:lang w:eastAsia="zh-CN"/>
              </w:rPr>
            </w:pPr>
            <w:r w:rsidRPr="00C1522D">
              <w:rPr>
                <w:lang w:eastAsia="zh-CN"/>
              </w:rPr>
              <w:t>-La población candidata a recibir el apoyo no cumpla con los requisitos.</w:t>
            </w:r>
          </w:p>
          <w:p w:rsidR="00C1522D" w:rsidRPr="00C1522D" w:rsidRDefault="00C1522D" w:rsidP="00C1522D">
            <w:pPr>
              <w:spacing w:after="160" w:line="259" w:lineRule="auto"/>
              <w:rPr>
                <w:lang w:eastAsia="zh-CN"/>
              </w:rPr>
            </w:pPr>
            <w:r w:rsidRPr="00C1522D">
              <w:rPr>
                <w:lang w:eastAsia="zh-CN"/>
              </w:rPr>
              <w:t>-Apatía de la población para las actividades deportivas.</w:t>
            </w:r>
          </w:p>
          <w:p w:rsidR="00C1522D" w:rsidRPr="00C1522D" w:rsidRDefault="00C1522D" w:rsidP="00C1522D">
            <w:pPr>
              <w:spacing w:after="160" w:line="259" w:lineRule="auto"/>
              <w:rPr>
                <w:lang w:eastAsia="zh-CN"/>
              </w:rPr>
            </w:pPr>
            <w:r w:rsidRPr="00C1522D">
              <w:rPr>
                <w:lang w:eastAsia="zh-CN"/>
              </w:rPr>
              <w:t>-Falta de administración de los niños y jóvenes del aprovechamiento del tiempo libre.</w:t>
            </w:r>
          </w:p>
        </w:tc>
      </w:tr>
    </w:tbl>
    <w:p w:rsidR="00C1522D" w:rsidRPr="00C1522D" w:rsidRDefault="00C1522D" w:rsidP="00C1522D"/>
    <w:p w:rsidR="00C1522D" w:rsidRPr="00C1522D" w:rsidRDefault="00C1522D" w:rsidP="00C1522D">
      <w:pPr>
        <w:rPr>
          <w:b/>
          <w:lang w:val="es-AR"/>
        </w:rPr>
      </w:pPr>
      <w:r w:rsidRPr="00C1522D">
        <w:rPr>
          <w:b/>
          <w:lang w:val="es-AR"/>
        </w:rPr>
        <w:t>VIII.1.2. Matriz FODA de la Satisfacción y los Resultados del Programa Social</w:t>
      </w:r>
    </w:p>
    <w:p w:rsidR="00C1522D" w:rsidRPr="00C1522D" w:rsidRDefault="00C1522D" w:rsidP="00C1522D">
      <w:pPr>
        <w:rPr>
          <w:b/>
          <w:lang w:val="es-AR"/>
        </w:rPr>
      </w:pPr>
    </w:p>
    <w:tbl>
      <w:tblPr>
        <w:tblStyle w:val="Tablaconcuadrcula1"/>
        <w:tblW w:w="0" w:type="auto"/>
        <w:jc w:val="center"/>
        <w:tblLook w:val="04A0" w:firstRow="1" w:lastRow="0" w:firstColumn="1" w:lastColumn="0" w:noHBand="0" w:noVBand="1"/>
      </w:tblPr>
      <w:tblGrid>
        <w:gridCol w:w="1627"/>
        <w:gridCol w:w="3592"/>
        <w:gridCol w:w="3609"/>
      </w:tblGrid>
      <w:tr w:rsidR="00C1522D" w:rsidRPr="00C1522D" w:rsidTr="0059212C">
        <w:trPr>
          <w:jc w:val="center"/>
        </w:trPr>
        <w:tc>
          <w:tcPr>
            <w:tcW w:w="1809" w:type="dxa"/>
            <w:tcBorders>
              <w:top w:val="nil"/>
              <w:left w:val="nil"/>
            </w:tcBorders>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b/>
                <w:lang w:eastAsia="zh-CN"/>
              </w:rPr>
            </w:pPr>
            <w:r w:rsidRPr="00C1522D">
              <w:rPr>
                <w:b/>
                <w:lang w:eastAsia="zh-CN"/>
              </w:rPr>
              <w:t>Positivo</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Negativo</w:t>
            </w:r>
          </w:p>
        </w:tc>
      </w:tr>
      <w:tr w:rsidR="00C1522D" w:rsidRPr="00C1522D" w:rsidTr="0059212C">
        <w:trPr>
          <w:jc w:val="center"/>
        </w:trPr>
        <w:tc>
          <w:tcPr>
            <w:tcW w:w="1809" w:type="dxa"/>
            <w:vMerge w:val="restart"/>
            <w:vAlign w:val="center"/>
          </w:tcPr>
          <w:p w:rsidR="00C1522D" w:rsidRPr="00C1522D" w:rsidRDefault="00C1522D" w:rsidP="00C1522D">
            <w:pPr>
              <w:spacing w:after="160" w:line="259" w:lineRule="auto"/>
              <w:rPr>
                <w:b/>
                <w:lang w:eastAsia="zh-CN"/>
              </w:rPr>
            </w:pPr>
            <w:r w:rsidRPr="00C1522D">
              <w:rPr>
                <w:b/>
                <w:lang w:eastAsia="zh-CN"/>
              </w:rPr>
              <w:t>Interno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Fortalezas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Debilidades</w:t>
            </w:r>
          </w:p>
        </w:tc>
      </w:tr>
      <w:tr w:rsidR="00C1522D" w:rsidRPr="00C1522D" w:rsidTr="0059212C">
        <w:trPr>
          <w:trHeight w:val="1078"/>
          <w:jc w:val="center"/>
        </w:trPr>
        <w:tc>
          <w:tcPr>
            <w:tcW w:w="1809"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-Se cuenta con infraestructura deportiva en la Delegación.</w:t>
            </w:r>
          </w:p>
          <w:p w:rsidR="00C1522D" w:rsidRPr="00C1522D" w:rsidRDefault="00C1522D" w:rsidP="00C1522D">
            <w:pPr>
              <w:spacing w:after="160" w:line="259" w:lineRule="auto"/>
              <w:rPr>
                <w:lang w:eastAsia="zh-CN"/>
              </w:rPr>
            </w:pPr>
            <w:r w:rsidRPr="00C1522D">
              <w:rPr>
                <w:lang w:eastAsia="zh-CN"/>
              </w:rPr>
              <w:t>-Los padres de familia de menores deportistas, se han involucrado más.</w:t>
            </w:r>
          </w:p>
        </w:tc>
        <w:tc>
          <w:tcPr>
            <w:tcW w:w="4192" w:type="dxa"/>
            <w:vAlign w:val="center"/>
          </w:tcPr>
          <w:p w:rsidR="00C1522D" w:rsidRPr="00C1522D" w:rsidRDefault="00C1522D" w:rsidP="00C1522D">
            <w:pPr>
              <w:spacing w:after="160" w:line="259" w:lineRule="auto"/>
              <w:rPr>
                <w:lang w:eastAsia="zh-CN"/>
              </w:rPr>
            </w:pPr>
            <w:r w:rsidRPr="00C1522D">
              <w:rPr>
                <w:lang w:eastAsia="zh-CN"/>
              </w:rPr>
              <w:t>- Los beneficiarios no se entregan los documentos completos.</w:t>
            </w:r>
          </w:p>
          <w:p w:rsidR="00C1522D" w:rsidRPr="00C1522D" w:rsidRDefault="00C1522D" w:rsidP="00C1522D">
            <w:pPr>
              <w:spacing w:after="160" w:line="259" w:lineRule="auto"/>
              <w:rPr>
                <w:lang w:eastAsia="zh-CN"/>
              </w:rPr>
            </w:pPr>
            <w:r w:rsidRPr="00C1522D">
              <w:rPr>
                <w:lang w:eastAsia="zh-CN"/>
              </w:rPr>
              <w:t>- Falta de materiales deportivos.</w:t>
            </w:r>
          </w:p>
        </w:tc>
      </w:tr>
      <w:tr w:rsidR="00C1522D" w:rsidRPr="00C1522D" w:rsidTr="0059212C">
        <w:trPr>
          <w:jc w:val="center"/>
        </w:trPr>
        <w:tc>
          <w:tcPr>
            <w:tcW w:w="1809" w:type="dxa"/>
            <w:vMerge w:val="restart"/>
            <w:vAlign w:val="center"/>
          </w:tcPr>
          <w:p w:rsidR="00C1522D" w:rsidRPr="00C1522D" w:rsidRDefault="00C1522D" w:rsidP="00C1522D">
            <w:pPr>
              <w:spacing w:after="160" w:line="259" w:lineRule="auto"/>
              <w:rPr>
                <w:b/>
                <w:lang w:eastAsia="zh-CN"/>
              </w:rPr>
            </w:pPr>
            <w:r w:rsidRPr="00C1522D">
              <w:rPr>
                <w:b/>
                <w:lang w:eastAsia="zh-CN"/>
              </w:rPr>
              <w:t>Externo</w:t>
            </w:r>
          </w:p>
        </w:tc>
        <w:tc>
          <w:tcPr>
            <w:tcW w:w="4111" w:type="dxa"/>
            <w:vAlign w:val="center"/>
          </w:tcPr>
          <w:p w:rsidR="00C1522D" w:rsidRPr="00C1522D" w:rsidRDefault="00C1522D" w:rsidP="00C1522D">
            <w:pPr>
              <w:spacing w:after="160" w:line="259" w:lineRule="auto"/>
              <w:rPr>
                <w:b/>
                <w:lang w:eastAsia="zh-CN"/>
              </w:rPr>
            </w:pPr>
            <w:r w:rsidRPr="00C1522D">
              <w:rPr>
                <w:b/>
                <w:lang w:eastAsia="zh-CN"/>
              </w:rPr>
              <w:t>Oportunidades</w:t>
            </w:r>
          </w:p>
        </w:tc>
        <w:tc>
          <w:tcPr>
            <w:tcW w:w="4192" w:type="dxa"/>
            <w:vAlign w:val="center"/>
          </w:tcPr>
          <w:p w:rsidR="00C1522D" w:rsidRPr="00C1522D" w:rsidRDefault="00C1522D" w:rsidP="00C1522D">
            <w:pPr>
              <w:spacing w:after="160" w:line="259" w:lineRule="auto"/>
              <w:rPr>
                <w:b/>
                <w:lang w:eastAsia="zh-CN"/>
              </w:rPr>
            </w:pPr>
            <w:r w:rsidRPr="00C1522D">
              <w:rPr>
                <w:b/>
                <w:lang w:eastAsia="zh-CN"/>
              </w:rPr>
              <w:t>Amenazas</w:t>
            </w:r>
          </w:p>
        </w:tc>
      </w:tr>
      <w:tr w:rsidR="00C1522D" w:rsidRPr="00C1522D" w:rsidTr="0059212C">
        <w:trPr>
          <w:trHeight w:val="1012"/>
          <w:jc w:val="center"/>
        </w:trPr>
        <w:tc>
          <w:tcPr>
            <w:tcW w:w="1809" w:type="dxa"/>
            <w:vMerge/>
          </w:tcPr>
          <w:p w:rsidR="00C1522D" w:rsidRPr="00C1522D" w:rsidRDefault="00C1522D" w:rsidP="00C1522D">
            <w:pPr>
              <w:spacing w:after="160" w:line="259" w:lineRule="auto"/>
              <w:rPr>
                <w:b/>
                <w:lang w:eastAsia="zh-CN"/>
              </w:rPr>
            </w:pPr>
          </w:p>
        </w:tc>
        <w:tc>
          <w:tcPr>
            <w:tcW w:w="4111" w:type="dxa"/>
            <w:vAlign w:val="center"/>
          </w:tcPr>
          <w:p w:rsidR="00C1522D" w:rsidRPr="00C1522D" w:rsidRDefault="00C1522D" w:rsidP="00C1522D">
            <w:pPr>
              <w:spacing w:after="160" w:line="259" w:lineRule="auto"/>
              <w:rPr>
                <w:lang w:eastAsia="zh-CN"/>
              </w:rPr>
            </w:pPr>
            <w:r w:rsidRPr="00C1522D">
              <w:rPr>
                <w:lang w:eastAsia="zh-CN"/>
              </w:rPr>
              <w:t>- Se requiere ofertar el programa social en escuelas públicas de la demarcación.</w:t>
            </w:r>
          </w:p>
        </w:tc>
        <w:tc>
          <w:tcPr>
            <w:tcW w:w="4192" w:type="dxa"/>
            <w:vAlign w:val="center"/>
          </w:tcPr>
          <w:p w:rsidR="00C1522D" w:rsidRPr="00C1522D" w:rsidRDefault="00C1522D" w:rsidP="00C1522D">
            <w:pPr>
              <w:spacing w:after="160" w:line="259" w:lineRule="auto"/>
              <w:rPr>
                <w:lang w:eastAsia="zh-CN"/>
              </w:rPr>
            </w:pPr>
            <w:r w:rsidRPr="00C1522D">
              <w:rPr>
                <w:lang w:eastAsia="zh-CN"/>
              </w:rPr>
              <w:t>-La población candidata a recibir el apoyo no cumpla con los requisitos.</w:t>
            </w:r>
          </w:p>
        </w:tc>
      </w:tr>
    </w:tbl>
    <w:p w:rsidR="00C1522D" w:rsidRPr="00C1522D" w:rsidRDefault="00C1522D" w:rsidP="00C1522D"/>
    <w:p w:rsidR="00C1522D" w:rsidRPr="00C1522D" w:rsidRDefault="00C1522D" w:rsidP="00C1522D">
      <w:pPr>
        <w:rPr>
          <w:b/>
          <w:lang w:val="es-AR"/>
        </w:rPr>
      </w:pPr>
      <w:r w:rsidRPr="00C1522D">
        <w:rPr>
          <w:b/>
          <w:lang w:val="es-AR"/>
        </w:rPr>
        <w:t>VIII.2. Estrategias de Mejora</w:t>
      </w:r>
    </w:p>
    <w:p w:rsidR="00C1522D" w:rsidRPr="00C1522D" w:rsidRDefault="00C1522D" w:rsidP="00C1522D">
      <w:pPr>
        <w:rPr>
          <w:b/>
          <w:lang w:val="es-AR"/>
        </w:rPr>
      </w:pPr>
    </w:p>
    <w:p w:rsidR="00C1522D" w:rsidRPr="00C1522D" w:rsidRDefault="00C1522D" w:rsidP="00C1522D">
      <w:pPr>
        <w:rPr>
          <w:b/>
          <w:lang w:val="es-AR"/>
        </w:rPr>
      </w:pPr>
      <w:r w:rsidRPr="00C1522D">
        <w:rPr>
          <w:b/>
          <w:lang w:val="es-AR"/>
        </w:rPr>
        <w:t>VIII.2.1. Seguimiento de las Estrategias de Mejora de las Evaluaciones Internas Anteriores</w:t>
      </w:r>
    </w:p>
    <w:p w:rsidR="00C1522D" w:rsidRPr="00C1522D" w:rsidRDefault="00C1522D" w:rsidP="00C1522D">
      <w:pPr>
        <w:rPr>
          <w:b/>
          <w:lang w:val="es-AR"/>
        </w:rPr>
      </w:pPr>
    </w:p>
    <w:tbl>
      <w:tblPr>
        <w:tblStyle w:val="Tablaconcuadrcula"/>
        <w:tblW w:w="0" w:type="auto"/>
        <w:jc w:val="center"/>
        <w:tblLook w:val="04A0" w:firstRow="1" w:lastRow="0" w:firstColumn="1" w:lastColumn="0" w:noHBand="0" w:noVBand="1"/>
      </w:tblPr>
      <w:tblGrid>
        <w:gridCol w:w="1045"/>
        <w:gridCol w:w="1261"/>
        <w:gridCol w:w="1472"/>
        <w:gridCol w:w="1100"/>
        <w:gridCol w:w="1170"/>
        <w:gridCol w:w="1401"/>
        <w:gridCol w:w="1379"/>
      </w:tblGrid>
      <w:tr w:rsidR="00C1522D" w:rsidRPr="00C1522D" w:rsidTr="0059212C">
        <w:trPr>
          <w:jc w:val="center"/>
        </w:trPr>
        <w:tc>
          <w:tcPr>
            <w:tcW w:w="1172" w:type="dxa"/>
            <w:vAlign w:val="center"/>
          </w:tcPr>
          <w:p w:rsidR="00C1522D" w:rsidRPr="00C1522D" w:rsidRDefault="00C1522D" w:rsidP="00C1522D">
            <w:pPr>
              <w:spacing w:after="160" w:line="259" w:lineRule="auto"/>
              <w:rPr>
                <w:lang w:val="es-AR"/>
              </w:rPr>
            </w:pPr>
            <w:r w:rsidRPr="00C1522D">
              <w:rPr>
                <w:b/>
                <w:bCs/>
                <w:lang w:val="es-AR"/>
              </w:rPr>
              <w:t xml:space="preserve">Evaluación Interna </w:t>
            </w:r>
          </w:p>
        </w:tc>
        <w:tc>
          <w:tcPr>
            <w:tcW w:w="1101" w:type="dxa"/>
            <w:vAlign w:val="center"/>
          </w:tcPr>
          <w:p w:rsidR="00C1522D" w:rsidRPr="00C1522D" w:rsidRDefault="00C1522D" w:rsidP="00C1522D">
            <w:pPr>
              <w:spacing w:after="160" w:line="259" w:lineRule="auto"/>
              <w:rPr>
                <w:lang w:val="es-AR"/>
              </w:rPr>
            </w:pPr>
            <w:r w:rsidRPr="00C1522D">
              <w:rPr>
                <w:b/>
                <w:bCs/>
                <w:lang w:val="es-AR"/>
              </w:rPr>
              <w:t xml:space="preserve">Estrategia de mejora </w:t>
            </w:r>
          </w:p>
        </w:tc>
        <w:tc>
          <w:tcPr>
            <w:tcW w:w="1583" w:type="dxa"/>
            <w:vAlign w:val="center"/>
          </w:tcPr>
          <w:p w:rsidR="00C1522D" w:rsidRPr="00C1522D" w:rsidRDefault="00C1522D" w:rsidP="00C1522D">
            <w:pPr>
              <w:spacing w:after="160" w:line="259" w:lineRule="auto"/>
              <w:rPr>
                <w:lang w:val="es-AR"/>
              </w:rPr>
            </w:pPr>
            <w:r w:rsidRPr="00C1522D">
              <w:rPr>
                <w:b/>
                <w:bCs/>
                <w:lang w:val="es-AR"/>
              </w:rPr>
              <w:t xml:space="preserve">Etapa de implementación dentro del programa </w:t>
            </w:r>
          </w:p>
        </w:tc>
        <w:tc>
          <w:tcPr>
            <w:tcW w:w="1161" w:type="dxa"/>
            <w:vAlign w:val="center"/>
          </w:tcPr>
          <w:p w:rsidR="00C1522D" w:rsidRPr="00C1522D" w:rsidRDefault="00C1522D" w:rsidP="00C1522D">
            <w:pPr>
              <w:spacing w:after="160" w:line="259" w:lineRule="auto"/>
              <w:rPr>
                <w:lang w:val="es-AR"/>
              </w:rPr>
            </w:pPr>
            <w:r w:rsidRPr="00C1522D">
              <w:rPr>
                <w:b/>
                <w:bCs/>
                <w:lang w:val="es-AR"/>
              </w:rPr>
              <w:t xml:space="preserve">Plazo establecido </w:t>
            </w:r>
          </w:p>
        </w:tc>
        <w:tc>
          <w:tcPr>
            <w:tcW w:w="1239" w:type="dxa"/>
            <w:vAlign w:val="center"/>
          </w:tcPr>
          <w:p w:rsidR="00C1522D" w:rsidRPr="00C1522D" w:rsidRDefault="00C1522D" w:rsidP="00C1522D">
            <w:pPr>
              <w:spacing w:after="160" w:line="259" w:lineRule="auto"/>
              <w:rPr>
                <w:lang w:val="es-AR"/>
              </w:rPr>
            </w:pPr>
            <w:r w:rsidRPr="00C1522D">
              <w:rPr>
                <w:b/>
                <w:bCs/>
                <w:lang w:val="es-AR"/>
              </w:rPr>
              <w:t xml:space="preserve">Área de seguimiento </w:t>
            </w:r>
          </w:p>
        </w:tc>
        <w:tc>
          <w:tcPr>
            <w:tcW w:w="1045" w:type="dxa"/>
            <w:vAlign w:val="center"/>
          </w:tcPr>
          <w:p w:rsidR="00C1522D" w:rsidRPr="00C1522D" w:rsidRDefault="00C1522D" w:rsidP="00C1522D">
            <w:pPr>
              <w:spacing w:after="160" w:line="259" w:lineRule="auto"/>
              <w:rPr>
                <w:lang w:val="es-AR"/>
              </w:rPr>
            </w:pPr>
            <w:r w:rsidRPr="00C1522D">
              <w:rPr>
                <w:b/>
                <w:bCs/>
                <w:lang w:val="es-AR"/>
              </w:rPr>
              <w:t xml:space="preserve">Situación a junio de 2018 </w:t>
            </w:r>
          </w:p>
        </w:tc>
        <w:tc>
          <w:tcPr>
            <w:tcW w:w="1294" w:type="dxa"/>
            <w:vAlign w:val="center"/>
          </w:tcPr>
          <w:p w:rsidR="00C1522D" w:rsidRPr="00C1522D" w:rsidRDefault="00C1522D" w:rsidP="00C1522D">
            <w:pPr>
              <w:spacing w:after="160" w:line="259" w:lineRule="auto"/>
              <w:rPr>
                <w:lang w:val="es-AR"/>
              </w:rPr>
            </w:pPr>
            <w:r w:rsidRPr="00C1522D">
              <w:rPr>
                <w:b/>
                <w:bCs/>
                <w:lang w:val="es-AR"/>
              </w:rPr>
              <w:t xml:space="preserve">Justificación y retos enfrentados </w:t>
            </w:r>
          </w:p>
          <w:p w:rsidR="00C1522D" w:rsidRPr="00C1522D" w:rsidRDefault="00C1522D" w:rsidP="00C1522D">
            <w:pPr>
              <w:spacing w:after="160" w:line="259" w:lineRule="auto"/>
              <w:rPr>
                <w:lang w:val="es-AR"/>
              </w:rPr>
            </w:pPr>
          </w:p>
        </w:tc>
      </w:tr>
      <w:tr w:rsidR="00C1522D" w:rsidRPr="00C1522D" w:rsidTr="0059212C">
        <w:trPr>
          <w:jc w:val="center"/>
        </w:trPr>
        <w:tc>
          <w:tcPr>
            <w:tcW w:w="1172" w:type="dxa"/>
            <w:vAlign w:val="center"/>
          </w:tcPr>
          <w:p w:rsidR="00C1522D" w:rsidRPr="00C1522D" w:rsidRDefault="00C1522D" w:rsidP="00C1522D">
            <w:pPr>
              <w:spacing w:after="160" w:line="259" w:lineRule="auto"/>
              <w:rPr>
                <w:lang w:val="es-AR"/>
              </w:rPr>
            </w:pPr>
            <w:r w:rsidRPr="00C1522D">
              <w:rPr>
                <w:lang w:val="es-AR"/>
              </w:rPr>
              <w:lastRenderedPageBreak/>
              <w:t xml:space="preserve">2016 </w:t>
            </w:r>
          </w:p>
        </w:tc>
        <w:tc>
          <w:tcPr>
            <w:tcW w:w="1101" w:type="dxa"/>
            <w:vAlign w:val="center"/>
          </w:tcPr>
          <w:p w:rsidR="00C1522D" w:rsidRPr="00C1522D" w:rsidRDefault="00C1522D" w:rsidP="00C1522D">
            <w:pPr>
              <w:spacing w:after="160" w:line="259" w:lineRule="auto"/>
              <w:rPr>
                <w:lang w:val="es-AR"/>
              </w:rPr>
            </w:pPr>
            <w:r w:rsidRPr="00C1522D">
              <w:rPr>
                <w:lang w:val="es-AR"/>
              </w:rPr>
              <w:t>Optimizar los procesos de dirección y operación.</w:t>
            </w:r>
          </w:p>
          <w:p w:rsidR="00C1522D" w:rsidRPr="00C1522D" w:rsidRDefault="00C1522D" w:rsidP="00C1522D">
            <w:pPr>
              <w:spacing w:after="160" w:line="259" w:lineRule="auto"/>
              <w:rPr>
                <w:lang w:val="es-AR"/>
              </w:rPr>
            </w:pPr>
            <w:r w:rsidRPr="00C1522D">
              <w:rPr>
                <w:lang w:val="es-AR"/>
              </w:rPr>
              <w:t>Mejorar las instalaciones y servicios prestados.</w:t>
            </w:r>
          </w:p>
          <w:p w:rsidR="00C1522D" w:rsidRPr="00C1522D" w:rsidRDefault="00C1522D" w:rsidP="00C1522D">
            <w:pPr>
              <w:spacing w:after="160" w:line="259" w:lineRule="auto"/>
              <w:rPr>
                <w:lang w:val="es-AR"/>
              </w:rPr>
            </w:pPr>
            <w:r w:rsidRPr="00C1522D">
              <w:rPr>
                <w:lang w:val="es-AR"/>
              </w:rPr>
              <w:t>Capacitación del personal técnico-operativo.</w:t>
            </w:r>
          </w:p>
        </w:tc>
        <w:tc>
          <w:tcPr>
            <w:tcW w:w="1583" w:type="dxa"/>
            <w:vAlign w:val="center"/>
          </w:tcPr>
          <w:p w:rsidR="00C1522D" w:rsidRPr="00C1522D" w:rsidRDefault="00C1522D" w:rsidP="00C1522D">
            <w:pPr>
              <w:spacing w:after="160" w:line="259" w:lineRule="auto"/>
              <w:rPr>
                <w:lang w:val="es-AR"/>
              </w:rPr>
            </w:pPr>
            <w:r w:rsidRPr="00C1522D">
              <w:rPr>
                <w:lang w:val="es-AR"/>
              </w:rPr>
              <w:t>Durante el ejercicio fiscal</w:t>
            </w:r>
          </w:p>
        </w:tc>
        <w:tc>
          <w:tcPr>
            <w:tcW w:w="1161" w:type="dxa"/>
            <w:vAlign w:val="center"/>
          </w:tcPr>
          <w:p w:rsidR="00C1522D" w:rsidRPr="00C1522D" w:rsidRDefault="00C1522D" w:rsidP="00C1522D">
            <w:pPr>
              <w:spacing w:after="160" w:line="259" w:lineRule="auto"/>
              <w:rPr>
                <w:lang w:val="es-AR"/>
              </w:rPr>
            </w:pPr>
            <w:r w:rsidRPr="00C1522D">
              <w:rPr>
                <w:lang w:val="es-AR"/>
              </w:rPr>
              <w:t>Mediano plazo</w:t>
            </w:r>
          </w:p>
        </w:tc>
        <w:tc>
          <w:tcPr>
            <w:tcW w:w="1239" w:type="dxa"/>
            <w:vAlign w:val="center"/>
          </w:tcPr>
          <w:p w:rsidR="00C1522D" w:rsidRPr="00C1522D" w:rsidRDefault="00C1522D" w:rsidP="00C1522D">
            <w:pPr>
              <w:spacing w:after="160" w:line="259" w:lineRule="auto"/>
              <w:rPr>
                <w:lang w:val="es-AR"/>
              </w:rPr>
            </w:pPr>
            <w:r w:rsidRPr="00C1522D">
              <w:rPr>
                <w:lang w:val="es-AR"/>
              </w:rPr>
              <w:t>JUD  Desarrollo del Deporte</w:t>
            </w:r>
          </w:p>
        </w:tc>
        <w:tc>
          <w:tcPr>
            <w:tcW w:w="1045" w:type="dxa"/>
            <w:vAlign w:val="center"/>
          </w:tcPr>
          <w:p w:rsidR="00C1522D" w:rsidRPr="00C1522D" w:rsidRDefault="00C1522D" w:rsidP="00C1522D">
            <w:pPr>
              <w:spacing w:after="160" w:line="259" w:lineRule="auto"/>
              <w:rPr>
                <w:lang w:val="es-AR"/>
              </w:rPr>
            </w:pPr>
            <w:r w:rsidRPr="00C1522D">
              <w:rPr>
                <w:lang w:val="es-AR"/>
              </w:rPr>
              <w:t>Se instrumentaron mecanismos de administración para agilizar los trámites de incorporación al programa</w:t>
            </w:r>
          </w:p>
        </w:tc>
        <w:tc>
          <w:tcPr>
            <w:tcW w:w="1294" w:type="dxa"/>
            <w:vAlign w:val="center"/>
          </w:tcPr>
          <w:p w:rsidR="00C1522D" w:rsidRPr="00C1522D" w:rsidRDefault="00C1522D" w:rsidP="00C1522D">
            <w:pPr>
              <w:spacing w:after="160" w:line="259" w:lineRule="auto"/>
              <w:rPr>
                <w:lang w:val="es-AR"/>
              </w:rPr>
            </w:pPr>
            <w:r w:rsidRPr="00C1522D">
              <w:rPr>
                <w:lang w:val="es-AR"/>
              </w:rPr>
              <w:t>Establecer y empatar criterios administrativos</w:t>
            </w:r>
          </w:p>
        </w:tc>
      </w:tr>
      <w:tr w:rsidR="00C1522D" w:rsidRPr="00C1522D" w:rsidTr="0059212C">
        <w:trPr>
          <w:jc w:val="center"/>
        </w:trPr>
        <w:tc>
          <w:tcPr>
            <w:tcW w:w="1172" w:type="dxa"/>
            <w:vAlign w:val="center"/>
          </w:tcPr>
          <w:p w:rsidR="00C1522D" w:rsidRPr="00C1522D" w:rsidRDefault="00C1522D" w:rsidP="00C1522D">
            <w:pPr>
              <w:spacing w:after="160" w:line="259" w:lineRule="auto"/>
              <w:rPr>
                <w:lang w:val="es-AR"/>
              </w:rPr>
            </w:pPr>
            <w:r w:rsidRPr="00C1522D">
              <w:rPr>
                <w:lang w:val="es-AR"/>
              </w:rPr>
              <w:t xml:space="preserve">2017 </w:t>
            </w:r>
          </w:p>
        </w:tc>
        <w:tc>
          <w:tcPr>
            <w:tcW w:w="1101" w:type="dxa"/>
            <w:vAlign w:val="center"/>
          </w:tcPr>
          <w:p w:rsidR="00C1522D" w:rsidRPr="00C1522D" w:rsidRDefault="00C1522D" w:rsidP="00C1522D">
            <w:pPr>
              <w:spacing w:after="160" w:line="259" w:lineRule="auto"/>
              <w:rPr>
                <w:lang w:val="es-AR"/>
              </w:rPr>
            </w:pPr>
            <w:r w:rsidRPr="00C1522D">
              <w:rPr>
                <w:lang w:val="es-AR"/>
              </w:rPr>
              <w:t>Mejorar la coordinación y comunicación con los diferentes actores involucrados en el deporte en Iztapalapa.</w:t>
            </w:r>
          </w:p>
        </w:tc>
        <w:tc>
          <w:tcPr>
            <w:tcW w:w="1583" w:type="dxa"/>
            <w:vAlign w:val="center"/>
          </w:tcPr>
          <w:p w:rsidR="00C1522D" w:rsidRPr="00C1522D" w:rsidRDefault="00C1522D" w:rsidP="00C1522D">
            <w:pPr>
              <w:spacing w:after="160" w:line="259" w:lineRule="auto"/>
              <w:rPr>
                <w:lang w:val="es-AR"/>
              </w:rPr>
            </w:pPr>
            <w:r w:rsidRPr="00C1522D">
              <w:rPr>
                <w:lang w:val="es-AR"/>
              </w:rPr>
              <w:t>Durante el ejercicio fiscal 2017</w:t>
            </w:r>
          </w:p>
        </w:tc>
        <w:tc>
          <w:tcPr>
            <w:tcW w:w="1161" w:type="dxa"/>
            <w:vAlign w:val="center"/>
          </w:tcPr>
          <w:p w:rsidR="00C1522D" w:rsidRPr="00C1522D" w:rsidRDefault="00C1522D" w:rsidP="00C1522D">
            <w:pPr>
              <w:spacing w:after="160" w:line="259" w:lineRule="auto"/>
              <w:rPr>
                <w:lang w:val="es-AR"/>
              </w:rPr>
            </w:pPr>
            <w:r w:rsidRPr="00C1522D">
              <w:rPr>
                <w:lang w:val="es-AR"/>
              </w:rPr>
              <w:t>Mediano plazo</w:t>
            </w:r>
          </w:p>
        </w:tc>
        <w:tc>
          <w:tcPr>
            <w:tcW w:w="1239" w:type="dxa"/>
            <w:vAlign w:val="center"/>
          </w:tcPr>
          <w:p w:rsidR="00C1522D" w:rsidRPr="00C1522D" w:rsidRDefault="00C1522D" w:rsidP="00C1522D">
            <w:pPr>
              <w:spacing w:after="160" w:line="259" w:lineRule="auto"/>
              <w:rPr>
                <w:lang w:val="es-AR"/>
              </w:rPr>
            </w:pPr>
            <w:r w:rsidRPr="00C1522D">
              <w:rPr>
                <w:lang w:val="es-AR"/>
              </w:rPr>
              <w:t>JUD Desarrollo del Deporte</w:t>
            </w:r>
          </w:p>
        </w:tc>
        <w:tc>
          <w:tcPr>
            <w:tcW w:w="1045" w:type="dxa"/>
            <w:vAlign w:val="center"/>
          </w:tcPr>
          <w:p w:rsidR="00C1522D" w:rsidRPr="00C1522D" w:rsidRDefault="00C1522D" w:rsidP="00C1522D">
            <w:pPr>
              <w:spacing w:after="160" w:line="259" w:lineRule="auto"/>
              <w:rPr>
                <w:lang w:val="es-AR"/>
              </w:rPr>
            </w:pPr>
            <w:r w:rsidRPr="00C1522D">
              <w:rPr>
                <w:lang w:val="es-AR"/>
              </w:rPr>
              <w:t>Se han convocado  reuniones periódicas con los responsables de las ligas deportivas que representan a la Delegación Iztapalapa</w:t>
            </w:r>
          </w:p>
        </w:tc>
        <w:tc>
          <w:tcPr>
            <w:tcW w:w="1294" w:type="dxa"/>
            <w:vAlign w:val="center"/>
          </w:tcPr>
          <w:p w:rsidR="00C1522D" w:rsidRPr="00C1522D" w:rsidRDefault="00C1522D" w:rsidP="00C1522D">
            <w:pPr>
              <w:spacing w:after="160" w:line="259" w:lineRule="auto"/>
              <w:rPr>
                <w:lang w:val="es-AR"/>
              </w:rPr>
            </w:pPr>
            <w:r w:rsidRPr="00C1522D">
              <w:rPr>
                <w:lang w:val="es-AR"/>
              </w:rPr>
              <w:t>Homologar el tiempo de cada responsable con las mesas de trabajo.</w:t>
            </w:r>
          </w:p>
        </w:tc>
      </w:tr>
    </w:tbl>
    <w:p w:rsidR="00C1522D" w:rsidRPr="00C1522D" w:rsidRDefault="00C1522D" w:rsidP="00C1522D">
      <w:pPr>
        <w:rPr>
          <w:lang w:val="es-AR"/>
        </w:rPr>
      </w:pPr>
    </w:p>
    <w:p w:rsidR="00C1522D" w:rsidRPr="00C1522D" w:rsidRDefault="00C1522D" w:rsidP="00C1522D">
      <w:pPr>
        <w:rPr>
          <w:b/>
          <w:lang w:val="es-AR"/>
        </w:rPr>
      </w:pPr>
      <w:r w:rsidRPr="00C1522D">
        <w:rPr>
          <w:b/>
          <w:lang w:val="es-AR"/>
        </w:rPr>
        <w:t>VIII.2.2. Estrategias de Mejora derivadas de la Evaluación 2018</w:t>
      </w:r>
    </w:p>
    <w:p w:rsidR="00C1522D" w:rsidRPr="00C1522D" w:rsidRDefault="00C1522D" w:rsidP="00C1522D">
      <w:pPr>
        <w:rPr>
          <w:b/>
          <w:lang w:val="es-AR"/>
        </w:rPr>
      </w:pPr>
    </w:p>
    <w:tbl>
      <w:tblPr>
        <w:tblStyle w:val="Tablaconcuadrcula"/>
        <w:tblW w:w="0" w:type="auto"/>
        <w:jc w:val="center"/>
        <w:tblLook w:val="04A0" w:firstRow="1" w:lastRow="0" w:firstColumn="1" w:lastColumn="0" w:noHBand="0" w:noVBand="1"/>
      </w:tblPr>
      <w:tblGrid>
        <w:gridCol w:w="2949"/>
        <w:gridCol w:w="2942"/>
        <w:gridCol w:w="2937"/>
      </w:tblGrid>
      <w:tr w:rsidR="00C1522D" w:rsidRPr="00C1522D" w:rsidTr="0059212C">
        <w:trPr>
          <w:jc w:val="center"/>
        </w:trPr>
        <w:tc>
          <w:tcPr>
            <w:tcW w:w="2992" w:type="dxa"/>
            <w:vAlign w:val="center"/>
          </w:tcPr>
          <w:p w:rsidR="00C1522D" w:rsidRPr="00C1522D" w:rsidRDefault="00C1522D" w:rsidP="00C1522D">
            <w:pPr>
              <w:spacing w:after="160" w:line="259" w:lineRule="auto"/>
              <w:rPr>
                <w:lang w:val="es-AR"/>
              </w:rPr>
            </w:pPr>
            <w:r w:rsidRPr="00C1522D">
              <w:rPr>
                <w:lang w:val="es-AR"/>
              </w:rPr>
              <w:t>Mejorar e incrementar la oferta deportiva.</w:t>
            </w:r>
          </w:p>
        </w:tc>
        <w:tc>
          <w:tcPr>
            <w:tcW w:w="2993" w:type="dxa"/>
            <w:vAlign w:val="center"/>
          </w:tcPr>
          <w:p w:rsidR="00C1522D" w:rsidRPr="00C1522D" w:rsidRDefault="00C1522D" w:rsidP="00C1522D">
            <w:pPr>
              <w:spacing w:after="160" w:line="259" w:lineRule="auto"/>
              <w:rPr>
                <w:lang w:val="es-AR"/>
              </w:rPr>
            </w:pPr>
            <w:r w:rsidRPr="00C1522D">
              <w:rPr>
                <w:lang w:val="es-AR"/>
              </w:rPr>
              <w:t>-Se cuenta con infraestructura deportiva en la Delegación.</w:t>
            </w:r>
          </w:p>
        </w:tc>
        <w:tc>
          <w:tcPr>
            <w:tcW w:w="2993" w:type="dxa"/>
            <w:vAlign w:val="center"/>
          </w:tcPr>
          <w:p w:rsidR="00C1522D" w:rsidRPr="00C1522D" w:rsidRDefault="00C1522D" w:rsidP="00C1522D">
            <w:pPr>
              <w:spacing w:after="160" w:line="259" w:lineRule="auto"/>
              <w:rPr>
                <w:lang w:val="es-AR"/>
              </w:rPr>
            </w:pPr>
            <w:r w:rsidRPr="00C1522D">
              <w:rPr>
                <w:lang w:val="es-AR"/>
              </w:rPr>
              <w:t>-Faltan escuelas técnico deportivas de diferentes disciplinas.</w:t>
            </w:r>
          </w:p>
        </w:tc>
      </w:tr>
      <w:tr w:rsidR="00C1522D" w:rsidRPr="00C1522D" w:rsidTr="0059212C">
        <w:trPr>
          <w:jc w:val="center"/>
        </w:trPr>
        <w:tc>
          <w:tcPr>
            <w:tcW w:w="2992" w:type="dxa"/>
            <w:vAlign w:val="center"/>
          </w:tcPr>
          <w:p w:rsidR="00C1522D" w:rsidRPr="00C1522D" w:rsidRDefault="00C1522D" w:rsidP="00C1522D">
            <w:pPr>
              <w:spacing w:after="160" w:line="259" w:lineRule="auto"/>
              <w:rPr>
                <w:lang w:val="es-AR"/>
              </w:rPr>
            </w:pPr>
            <w:r w:rsidRPr="00C1522D">
              <w:rPr>
                <w:lang w:val="es-AR"/>
              </w:rPr>
              <w:t xml:space="preserve">-Se va incrementando el número de participantes en </w:t>
            </w:r>
            <w:r w:rsidRPr="00C1522D">
              <w:rPr>
                <w:lang w:val="es-AR"/>
              </w:rPr>
              <w:lastRenderedPageBreak/>
              <w:t>competencias inter-delegacionales.</w:t>
            </w:r>
          </w:p>
        </w:tc>
        <w:tc>
          <w:tcPr>
            <w:tcW w:w="2993" w:type="dxa"/>
            <w:vAlign w:val="center"/>
          </w:tcPr>
          <w:p w:rsidR="00C1522D" w:rsidRPr="00C1522D" w:rsidRDefault="00C1522D" w:rsidP="00C1522D">
            <w:pPr>
              <w:spacing w:after="160" w:line="259" w:lineRule="auto"/>
              <w:rPr>
                <w:lang w:val="es-AR"/>
              </w:rPr>
            </w:pPr>
            <w:r w:rsidRPr="00C1522D">
              <w:rPr>
                <w:lang w:val="es-AR"/>
              </w:rPr>
              <w:lastRenderedPageBreak/>
              <w:t xml:space="preserve">Habrá más atletas que representen a la Delegación </w:t>
            </w:r>
            <w:r w:rsidRPr="00C1522D">
              <w:rPr>
                <w:lang w:val="es-AR"/>
              </w:rPr>
              <w:lastRenderedPageBreak/>
              <w:t>Iztapalapa en torneos de la CDMX.</w:t>
            </w:r>
          </w:p>
        </w:tc>
        <w:tc>
          <w:tcPr>
            <w:tcW w:w="2993" w:type="dxa"/>
            <w:vAlign w:val="center"/>
          </w:tcPr>
          <w:p w:rsidR="00C1522D" w:rsidRPr="00C1522D" w:rsidRDefault="00C1522D" w:rsidP="00C1522D">
            <w:pPr>
              <w:spacing w:after="160" w:line="259" w:lineRule="auto"/>
              <w:rPr>
                <w:lang w:val="es-AR"/>
              </w:rPr>
            </w:pPr>
            <w:r w:rsidRPr="00C1522D">
              <w:rPr>
                <w:lang w:val="es-AR"/>
              </w:rPr>
              <w:lastRenderedPageBreak/>
              <w:t xml:space="preserve">Se contrataran entrenadores de las disciplinas donde no </w:t>
            </w:r>
            <w:r w:rsidRPr="00C1522D">
              <w:rPr>
                <w:lang w:val="es-AR"/>
              </w:rPr>
              <w:lastRenderedPageBreak/>
              <w:t>hay escuelas técnico deportivas</w:t>
            </w:r>
          </w:p>
        </w:tc>
      </w:tr>
      <w:tr w:rsidR="00C1522D" w:rsidRPr="00C1522D" w:rsidTr="0059212C">
        <w:trPr>
          <w:jc w:val="center"/>
        </w:trPr>
        <w:tc>
          <w:tcPr>
            <w:tcW w:w="2992" w:type="dxa"/>
            <w:vAlign w:val="center"/>
          </w:tcPr>
          <w:p w:rsidR="00C1522D" w:rsidRPr="00C1522D" w:rsidRDefault="00C1522D" w:rsidP="00C1522D">
            <w:pPr>
              <w:spacing w:after="160" w:line="259" w:lineRule="auto"/>
              <w:rPr>
                <w:lang w:val="es-AR"/>
              </w:rPr>
            </w:pPr>
            <w:r w:rsidRPr="00C1522D">
              <w:rPr>
                <w:lang w:val="es-AR"/>
              </w:rPr>
              <w:lastRenderedPageBreak/>
              <w:t>-Falta de administración de los niños y jóvenes del aprovechamiento del tiempo libre.</w:t>
            </w:r>
          </w:p>
        </w:tc>
        <w:tc>
          <w:tcPr>
            <w:tcW w:w="2993" w:type="dxa"/>
            <w:vAlign w:val="center"/>
          </w:tcPr>
          <w:p w:rsidR="00C1522D" w:rsidRPr="00C1522D" w:rsidRDefault="00C1522D" w:rsidP="00C1522D">
            <w:pPr>
              <w:spacing w:after="160" w:line="259" w:lineRule="auto"/>
              <w:rPr>
                <w:lang w:val="es-AR"/>
              </w:rPr>
            </w:pPr>
            <w:r w:rsidRPr="00C1522D">
              <w:rPr>
                <w:lang w:val="es-AR"/>
              </w:rPr>
              <w:t xml:space="preserve">Mejorar las instalaciones deportivas para que sean atractivas para la población objetivo </w:t>
            </w:r>
          </w:p>
        </w:tc>
        <w:tc>
          <w:tcPr>
            <w:tcW w:w="2993" w:type="dxa"/>
            <w:vAlign w:val="center"/>
          </w:tcPr>
          <w:p w:rsidR="00C1522D" w:rsidRPr="00C1522D" w:rsidRDefault="00C1522D" w:rsidP="00C1522D">
            <w:pPr>
              <w:spacing w:after="160" w:line="259" w:lineRule="auto"/>
              <w:rPr>
                <w:lang w:val="es-AR"/>
              </w:rPr>
            </w:pPr>
            <w:r w:rsidRPr="00C1522D">
              <w:rPr>
                <w:lang w:val="es-AR"/>
              </w:rPr>
              <w:t>Realizar torneos de diferentes disciplinas en pueblos, barrios y colonias donde los niños y jóvenes son más vulnerables.</w:t>
            </w:r>
          </w:p>
        </w:tc>
      </w:tr>
    </w:tbl>
    <w:p w:rsidR="00C1522D" w:rsidRPr="00C1522D" w:rsidRDefault="00C1522D" w:rsidP="00C1522D">
      <w:pPr>
        <w:rPr>
          <w:lang w:val="es-AR"/>
        </w:rPr>
      </w:pPr>
    </w:p>
    <w:tbl>
      <w:tblPr>
        <w:tblStyle w:val="Tablaconcuadrcula"/>
        <w:tblW w:w="0" w:type="auto"/>
        <w:jc w:val="center"/>
        <w:tblLook w:val="04A0" w:firstRow="1" w:lastRow="0" w:firstColumn="1" w:lastColumn="0" w:noHBand="0" w:noVBand="1"/>
      </w:tblPr>
      <w:tblGrid>
        <w:gridCol w:w="2345"/>
        <w:gridCol w:w="2219"/>
        <w:gridCol w:w="2388"/>
        <w:gridCol w:w="1876"/>
      </w:tblGrid>
      <w:tr w:rsidR="00C1522D" w:rsidRPr="00C1522D" w:rsidTr="0059212C">
        <w:trPr>
          <w:jc w:val="center"/>
        </w:trPr>
        <w:tc>
          <w:tcPr>
            <w:tcW w:w="2396" w:type="dxa"/>
            <w:vAlign w:val="center"/>
          </w:tcPr>
          <w:tbl>
            <w:tblPr>
              <w:tblW w:w="0" w:type="auto"/>
              <w:jc w:val="center"/>
              <w:tblBorders>
                <w:top w:val="nil"/>
                <w:left w:val="nil"/>
                <w:bottom w:val="nil"/>
                <w:right w:val="nil"/>
              </w:tblBorders>
              <w:tblLook w:val="0000" w:firstRow="0" w:lastRow="0" w:firstColumn="0" w:lastColumn="0" w:noHBand="0" w:noVBand="0"/>
            </w:tblPr>
            <w:tblGrid>
              <w:gridCol w:w="2129"/>
            </w:tblGrid>
            <w:tr w:rsidR="00C1522D" w:rsidRPr="00C1522D" w:rsidTr="0059212C">
              <w:trPr>
                <w:trHeight w:val="204"/>
                <w:jc w:val="center"/>
              </w:trPr>
              <w:tc>
                <w:tcPr>
                  <w:tcW w:w="0" w:type="auto"/>
                </w:tcPr>
                <w:p w:rsidR="00C1522D" w:rsidRPr="00C1522D" w:rsidRDefault="00C1522D" w:rsidP="00C1522D">
                  <w:r w:rsidRPr="00C1522D">
                    <w:rPr>
                      <w:b/>
                      <w:bCs/>
                    </w:rPr>
                    <w:t>Elementos de la Matriz FODA retomados</w:t>
                  </w:r>
                </w:p>
              </w:tc>
            </w:tr>
          </w:tbl>
          <w:p w:rsidR="00C1522D" w:rsidRPr="00C1522D" w:rsidRDefault="00C1522D" w:rsidP="00C1522D">
            <w:pPr>
              <w:spacing w:after="160" w:line="259" w:lineRule="auto"/>
              <w:rPr>
                <w:lang w:val="es-AR"/>
              </w:rPr>
            </w:pPr>
          </w:p>
        </w:tc>
        <w:tc>
          <w:tcPr>
            <w:tcW w:w="2280" w:type="dxa"/>
            <w:vAlign w:val="center"/>
          </w:tcPr>
          <w:p w:rsidR="00C1522D" w:rsidRPr="00C1522D" w:rsidRDefault="00C1522D" w:rsidP="00C1522D">
            <w:pPr>
              <w:spacing w:after="160" w:line="259" w:lineRule="auto"/>
              <w:rPr>
                <w:lang w:val="es-AR"/>
              </w:rPr>
            </w:pPr>
            <w:r w:rsidRPr="00C1522D">
              <w:rPr>
                <w:b/>
                <w:bCs/>
                <w:lang w:val="es-AR"/>
              </w:rPr>
              <w:t>Estrategia de mejora propuesta</w:t>
            </w:r>
          </w:p>
        </w:tc>
        <w:tc>
          <w:tcPr>
            <w:tcW w:w="2451" w:type="dxa"/>
            <w:vAlign w:val="center"/>
          </w:tcPr>
          <w:p w:rsidR="00C1522D" w:rsidRPr="00C1522D" w:rsidRDefault="00C1522D" w:rsidP="00C1522D">
            <w:pPr>
              <w:spacing w:after="160" w:line="259" w:lineRule="auto"/>
              <w:rPr>
                <w:lang w:val="es-AR"/>
              </w:rPr>
            </w:pPr>
            <w:r w:rsidRPr="00C1522D">
              <w:rPr>
                <w:b/>
                <w:bCs/>
                <w:lang w:val="es-AR"/>
              </w:rPr>
              <w:t>Etapa de implementación dentro del programa social</w:t>
            </w:r>
          </w:p>
        </w:tc>
        <w:tc>
          <w:tcPr>
            <w:tcW w:w="1927" w:type="dxa"/>
            <w:vAlign w:val="center"/>
          </w:tcPr>
          <w:p w:rsidR="00C1522D" w:rsidRPr="00C1522D" w:rsidRDefault="00C1522D" w:rsidP="00C1522D">
            <w:pPr>
              <w:spacing w:after="160" w:line="259" w:lineRule="auto"/>
              <w:rPr>
                <w:lang w:val="es-AR"/>
              </w:rPr>
            </w:pPr>
            <w:r w:rsidRPr="00C1522D">
              <w:rPr>
                <w:b/>
                <w:bCs/>
                <w:lang w:val="es-AR"/>
              </w:rPr>
              <w:t>Efecto esperado</w:t>
            </w:r>
          </w:p>
        </w:tc>
      </w:tr>
      <w:tr w:rsidR="00C1522D" w:rsidRPr="00C1522D" w:rsidTr="0059212C">
        <w:trPr>
          <w:jc w:val="center"/>
        </w:trPr>
        <w:tc>
          <w:tcPr>
            <w:tcW w:w="2396" w:type="dxa"/>
            <w:vAlign w:val="center"/>
          </w:tcPr>
          <w:p w:rsidR="00C1522D" w:rsidRPr="00C1522D" w:rsidRDefault="00C1522D" w:rsidP="00C1522D">
            <w:pPr>
              <w:spacing w:after="160" w:line="259" w:lineRule="auto"/>
              <w:rPr>
                <w:lang w:val="es-AR"/>
              </w:rPr>
            </w:pPr>
            <w:r w:rsidRPr="00C1522D">
              <w:rPr>
                <w:lang w:val="es-AR"/>
              </w:rPr>
              <w:t>-Se cuenta con infraestructura deportiva en la Delegación.</w:t>
            </w:r>
          </w:p>
        </w:tc>
        <w:tc>
          <w:tcPr>
            <w:tcW w:w="2280" w:type="dxa"/>
            <w:vAlign w:val="center"/>
          </w:tcPr>
          <w:p w:rsidR="00C1522D" w:rsidRPr="00C1522D" w:rsidRDefault="00C1522D" w:rsidP="00C1522D">
            <w:pPr>
              <w:spacing w:after="160" w:line="259" w:lineRule="auto"/>
              <w:rPr>
                <w:lang w:val="es-AR"/>
              </w:rPr>
            </w:pPr>
            <w:r w:rsidRPr="00C1522D">
              <w:rPr>
                <w:lang w:val="es-AR"/>
              </w:rPr>
              <w:t>Elevar la calidad en el servicio de los Centros Deportivos y mejorar la imagen.</w:t>
            </w:r>
          </w:p>
        </w:tc>
        <w:tc>
          <w:tcPr>
            <w:tcW w:w="2451" w:type="dxa"/>
            <w:vAlign w:val="center"/>
          </w:tcPr>
          <w:p w:rsidR="00C1522D" w:rsidRPr="00C1522D" w:rsidRDefault="00C1522D" w:rsidP="00C1522D">
            <w:pPr>
              <w:spacing w:after="160" w:line="259" w:lineRule="auto"/>
              <w:rPr>
                <w:lang w:val="es-AR"/>
              </w:rPr>
            </w:pPr>
            <w:r w:rsidRPr="00C1522D">
              <w:rPr>
                <w:lang w:val="es-AR"/>
              </w:rPr>
              <w:t>Durante el ejercicio fiscal 2018</w:t>
            </w:r>
          </w:p>
        </w:tc>
        <w:tc>
          <w:tcPr>
            <w:tcW w:w="1927" w:type="dxa"/>
            <w:vAlign w:val="center"/>
          </w:tcPr>
          <w:p w:rsidR="00C1522D" w:rsidRPr="00C1522D" w:rsidRDefault="00C1522D" w:rsidP="00C1522D">
            <w:pPr>
              <w:spacing w:after="160" w:line="259" w:lineRule="auto"/>
              <w:rPr>
                <w:lang w:val="es-AR"/>
              </w:rPr>
            </w:pPr>
            <w:r w:rsidRPr="00C1522D">
              <w:rPr>
                <w:lang w:val="es-AR"/>
              </w:rPr>
              <w:t>Incrementar el interés en actividades deportivas entre la población.</w:t>
            </w:r>
          </w:p>
        </w:tc>
      </w:tr>
      <w:tr w:rsidR="00C1522D" w:rsidRPr="00C1522D" w:rsidTr="0059212C">
        <w:trPr>
          <w:jc w:val="center"/>
        </w:trPr>
        <w:tc>
          <w:tcPr>
            <w:tcW w:w="2396" w:type="dxa"/>
            <w:vAlign w:val="center"/>
          </w:tcPr>
          <w:p w:rsidR="00C1522D" w:rsidRPr="00C1522D" w:rsidRDefault="00C1522D" w:rsidP="00C1522D">
            <w:pPr>
              <w:spacing w:after="160" w:line="259" w:lineRule="auto"/>
              <w:rPr>
                <w:lang w:val="es-AR"/>
              </w:rPr>
            </w:pPr>
            <w:r w:rsidRPr="00C1522D">
              <w:rPr>
                <w:lang w:val="es-AR"/>
              </w:rPr>
              <w:t>-Se va incrementando el número de participantes en competencias inter-delegacionales.</w:t>
            </w:r>
          </w:p>
        </w:tc>
        <w:tc>
          <w:tcPr>
            <w:tcW w:w="2280" w:type="dxa"/>
            <w:vAlign w:val="center"/>
          </w:tcPr>
          <w:p w:rsidR="00C1522D" w:rsidRPr="00C1522D" w:rsidRDefault="00C1522D" w:rsidP="00C1522D">
            <w:pPr>
              <w:spacing w:after="160" w:line="259" w:lineRule="auto"/>
              <w:rPr>
                <w:lang w:val="es-AR"/>
              </w:rPr>
            </w:pPr>
            <w:r w:rsidRPr="00C1522D">
              <w:rPr>
                <w:lang w:val="es-AR"/>
              </w:rPr>
              <w:t>Mantener a los atletas sobresalientes.</w:t>
            </w:r>
          </w:p>
        </w:tc>
        <w:tc>
          <w:tcPr>
            <w:tcW w:w="2451" w:type="dxa"/>
            <w:vAlign w:val="center"/>
          </w:tcPr>
          <w:p w:rsidR="00C1522D" w:rsidRPr="00C1522D" w:rsidRDefault="00C1522D" w:rsidP="00C1522D">
            <w:pPr>
              <w:spacing w:after="160" w:line="259" w:lineRule="auto"/>
              <w:rPr>
                <w:lang w:val="es-AR"/>
              </w:rPr>
            </w:pPr>
            <w:r w:rsidRPr="00C1522D">
              <w:rPr>
                <w:lang w:val="es-AR"/>
              </w:rPr>
              <w:t>Durante el ejercicio fiscal 2018</w:t>
            </w:r>
          </w:p>
        </w:tc>
        <w:tc>
          <w:tcPr>
            <w:tcW w:w="1927" w:type="dxa"/>
            <w:vAlign w:val="center"/>
          </w:tcPr>
          <w:p w:rsidR="00C1522D" w:rsidRPr="00C1522D" w:rsidRDefault="00C1522D" w:rsidP="00C1522D">
            <w:pPr>
              <w:spacing w:after="160" w:line="259" w:lineRule="auto"/>
              <w:rPr>
                <w:lang w:val="es-AR"/>
              </w:rPr>
            </w:pPr>
            <w:r w:rsidRPr="00C1522D">
              <w:rPr>
                <w:lang w:val="es-AR"/>
              </w:rPr>
              <w:t>Colocar en los primeros lugares a la Delegación Iztapalapa en los diferentes torneos.</w:t>
            </w:r>
          </w:p>
        </w:tc>
      </w:tr>
      <w:tr w:rsidR="00C1522D" w:rsidRPr="00C1522D" w:rsidTr="0059212C">
        <w:trPr>
          <w:jc w:val="center"/>
        </w:trPr>
        <w:tc>
          <w:tcPr>
            <w:tcW w:w="2396" w:type="dxa"/>
            <w:vAlign w:val="center"/>
          </w:tcPr>
          <w:p w:rsidR="00C1522D" w:rsidRPr="00C1522D" w:rsidRDefault="00C1522D" w:rsidP="00C1522D">
            <w:pPr>
              <w:spacing w:after="160" w:line="259" w:lineRule="auto"/>
              <w:rPr>
                <w:lang w:val="es-AR"/>
              </w:rPr>
            </w:pPr>
            <w:r w:rsidRPr="00C1522D">
              <w:rPr>
                <w:lang w:val="es-AR"/>
              </w:rPr>
              <w:t>-Faltan escuelas técnico deportivas de diferentes disciplinas.</w:t>
            </w:r>
          </w:p>
        </w:tc>
        <w:tc>
          <w:tcPr>
            <w:tcW w:w="2280" w:type="dxa"/>
            <w:vAlign w:val="center"/>
          </w:tcPr>
          <w:p w:rsidR="00C1522D" w:rsidRPr="00C1522D" w:rsidRDefault="00C1522D" w:rsidP="00C1522D">
            <w:pPr>
              <w:spacing w:after="160" w:line="259" w:lineRule="auto"/>
              <w:rPr>
                <w:lang w:val="es-AR"/>
              </w:rPr>
            </w:pPr>
            <w:r w:rsidRPr="00C1522D">
              <w:rPr>
                <w:lang w:val="es-AR"/>
              </w:rPr>
              <w:t>Contratar a entrenadores deportivos de diferentes disciplinas deportivas.</w:t>
            </w:r>
          </w:p>
        </w:tc>
        <w:tc>
          <w:tcPr>
            <w:tcW w:w="2451" w:type="dxa"/>
            <w:vAlign w:val="center"/>
          </w:tcPr>
          <w:p w:rsidR="00C1522D" w:rsidRPr="00C1522D" w:rsidRDefault="00C1522D" w:rsidP="00C1522D">
            <w:pPr>
              <w:spacing w:after="160" w:line="259" w:lineRule="auto"/>
              <w:rPr>
                <w:lang w:val="es-AR"/>
              </w:rPr>
            </w:pPr>
            <w:r w:rsidRPr="00C1522D">
              <w:rPr>
                <w:lang w:val="es-AR"/>
              </w:rPr>
              <w:t>Durante el ejercicio fiscal 2018</w:t>
            </w:r>
          </w:p>
        </w:tc>
        <w:tc>
          <w:tcPr>
            <w:tcW w:w="1927" w:type="dxa"/>
            <w:vAlign w:val="center"/>
          </w:tcPr>
          <w:p w:rsidR="00C1522D" w:rsidRPr="00C1522D" w:rsidRDefault="00C1522D" w:rsidP="00C1522D">
            <w:pPr>
              <w:spacing w:after="160" w:line="259" w:lineRule="auto"/>
              <w:rPr>
                <w:lang w:val="es-AR"/>
              </w:rPr>
            </w:pPr>
            <w:r w:rsidRPr="00C1522D">
              <w:rPr>
                <w:lang w:val="es-AR"/>
              </w:rPr>
              <w:t>Contar con el mayor número de escuelas técnico deportivas en todas las disciplinas deportivas.</w:t>
            </w:r>
          </w:p>
        </w:tc>
      </w:tr>
      <w:tr w:rsidR="00C1522D" w:rsidRPr="00C1522D" w:rsidTr="0059212C">
        <w:trPr>
          <w:jc w:val="center"/>
        </w:trPr>
        <w:tc>
          <w:tcPr>
            <w:tcW w:w="2396" w:type="dxa"/>
            <w:vAlign w:val="center"/>
          </w:tcPr>
          <w:p w:rsidR="00C1522D" w:rsidRPr="00C1522D" w:rsidRDefault="00C1522D" w:rsidP="00C1522D">
            <w:pPr>
              <w:spacing w:after="160" w:line="259" w:lineRule="auto"/>
              <w:rPr>
                <w:lang w:val="es-AR"/>
              </w:rPr>
            </w:pPr>
            <w:r w:rsidRPr="00C1522D">
              <w:rPr>
                <w:lang w:val="es-AR"/>
              </w:rPr>
              <w:t>-Falta de administración de los niños y jóvenes del aprovechamiento del tiempo libre.</w:t>
            </w:r>
          </w:p>
        </w:tc>
        <w:tc>
          <w:tcPr>
            <w:tcW w:w="2280" w:type="dxa"/>
            <w:vAlign w:val="center"/>
          </w:tcPr>
          <w:p w:rsidR="00C1522D" w:rsidRPr="00C1522D" w:rsidRDefault="00C1522D" w:rsidP="00C1522D">
            <w:pPr>
              <w:spacing w:after="160" w:line="259" w:lineRule="auto"/>
              <w:rPr>
                <w:lang w:val="es-AR"/>
              </w:rPr>
            </w:pPr>
            <w:r w:rsidRPr="00C1522D">
              <w:rPr>
                <w:lang w:val="es-AR"/>
              </w:rPr>
              <w:t>Realizar jornadas informativas sobre la oferta deportiva.</w:t>
            </w:r>
          </w:p>
        </w:tc>
        <w:tc>
          <w:tcPr>
            <w:tcW w:w="2451" w:type="dxa"/>
            <w:vAlign w:val="center"/>
          </w:tcPr>
          <w:p w:rsidR="00C1522D" w:rsidRPr="00C1522D" w:rsidRDefault="00C1522D" w:rsidP="00C1522D">
            <w:pPr>
              <w:spacing w:after="160" w:line="259" w:lineRule="auto"/>
              <w:rPr>
                <w:lang w:val="es-AR"/>
              </w:rPr>
            </w:pPr>
            <w:r w:rsidRPr="00C1522D">
              <w:rPr>
                <w:lang w:val="es-AR"/>
              </w:rPr>
              <w:t>Durante el ejercicio fiscal 2018</w:t>
            </w:r>
          </w:p>
        </w:tc>
        <w:tc>
          <w:tcPr>
            <w:tcW w:w="1927" w:type="dxa"/>
            <w:vAlign w:val="center"/>
          </w:tcPr>
          <w:p w:rsidR="00C1522D" w:rsidRPr="00C1522D" w:rsidRDefault="00C1522D" w:rsidP="00C1522D">
            <w:pPr>
              <w:spacing w:after="160" w:line="259" w:lineRule="auto"/>
              <w:rPr>
                <w:lang w:val="es-AR"/>
              </w:rPr>
            </w:pPr>
            <w:r w:rsidRPr="00C1522D">
              <w:rPr>
                <w:lang w:val="es-AR"/>
              </w:rPr>
              <w:t xml:space="preserve">Incrementar la práctica deportiva entre población. </w:t>
            </w:r>
          </w:p>
        </w:tc>
      </w:tr>
    </w:tbl>
    <w:p w:rsidR="00C1522D" w:rsidRPr="00C1522D" w:rsidRDefault="00C1522D" w:rsidP="00C1522D">
      <w:pPr>
        <w:rPr>
          <w:lang w:val="es-AR"/>
        </w:rPr>
      </w:pPr>
    </w:p>
    <w:p w:rsidR="00C1522D" w:rsidRPr="00C1522D" w:rsidRDefault="00C1522D" w:rsidP="00C1522D">
      <w:pPr>
        <w:rPr>
          <w:b/>
          <w:lang w:val="es-AR"/>
        </w:rPr>
      </w:pPr>
      <w:r w:rsidRPr="00C1522D">
        <w:rPr>
          <w:b/>
          <w:lang w:val="es-AR"/>
        </w:rPr>
        <w:t>XI. REFERENCIAS DOCUMENTALES</w:t>
      </w:r>
    </w:p>
    <w:p w:rsidR="00C1522D" w:rsidRPr="00C1522D" w:rsidRDefault="00C1522D" w:rsidP="00C1522D">
      <w:pPr>
        <w:rPr>
          <w:b/>
          <w:lang w:val="es-AR"/>
        </w:rPr>
      </w:pPr>
    </w:p>
    <w:p w:rsidR="00C1522D" w:rsidRPr="00C1522D" w:rsidRDefault="00C1522D" w:rsidP="00C1522D">
      <w:r w:rsidRPr="00C1522D">
        <w:t>Ley de Desarrollo Social del Distrito Federal.</w:t>
      </w:r>
    </w:p>
    <w:p w:rsidR="00C1522D" w:rsidRPr="00C1522D" w:rsidRDefault="00C1522D" w:rsidP="00C1522D"/>
    <w:p w:rsidR="00C1522D" w:rsidRPr="00C1522D" w:rsidRDefault="00C1522D" w:rsidP="00C1522D">
      <w:r w:rsidRPr="00C1522D">
        <w:lastRenderedPageBreak/>
        <w:t>Ley de Educación Física y Deporte del Distrito Federal.</w:t>
      </w:r>
    </w:p>
    <w:p w:rsidR="00C1522D" w:rsidRPr="00C1522D" w:rsidRDefault="00C1522D" w:rsidP="00C1522D"/>
    <w:p w:rsidR="00C1522D" w:rsidRPr="00C1522D" w:rsidRDefault="00C1522D" w:rsidP="00C1522D">
      <w:r w:rsidRPr="00C1522D">
        <w:t>Programa General de Desarrollo del Distrito Federal 2013-2018.</w:t>
      </w:r>
    </w:p>
    <w:p w:rsidR="00C1522D" w:rsidRPr="00C1522D" w:rsidRDefault="00C1522D" w:rsidP="00C1522D"/>
    <w:p w:rsidR="00C1522D" w:rsidRPr="00C1522D" w:rsidRDefault="00C1522D" w:rsidP="00C1522D">
      <w:r w:rsidRPr="00C1522D">
        <w:t>Programa de Desarrollo Delegacional Iztapalapa 2015-2018.</w:t>
      </w:r>
    </w:p>
    <w:p w:rsidR="00C1522D" w:rsidRPr="00C1522D" w:rsidRDefault="00C1522D" w:rsidP="00C1522D"/>
    <w:p w:rsidR="00C1522D" w:rsidRPr="00C1522D" w:rsidRDefault="00C1522D" w:rsidP="00C1522D">
      <w:r w:rsidRPr="00C1522D">
        <w:t>Reglas de operación del Programa “Deporte Competitivo y Comunitario” 2015.</w:t>
      </w:r>
    </w:p>
    <w:p w:rsidR="00C1522D" w:rsidRPr="00C1522D" w:rsidRDefault="00C1522D" w:rsidP="00C1522D"/>
    <w:p w:rsidR="00C1522D" w:rsidRPr="00C1522D" w:rsidRDefault="00C1522D" w:rsidP="00C1522D">
      <w:r w:rsidRPr="00C1522D">
        <w:t>Reglas de operación del Programa “Poder Ganar” 2016.</w:t>
      </w:r>
    </w:p>
    <w:p w:rsidR="00C1522D" w:rsidRPr="00C1522D" w:rsidRDefault="00C1522D" w:rsidP="00C1522D"/>
    <w:p w:rsidR="00C1522D" w:rsidRPr="00C1522D" w:rsidRDefault="00C1522D" w:rsidP="00C1522D">
      <w:r w:rsidRPr="00C1522D">
        <w:t>Reglas de operación del Programa “Poder Ganar” 2017.</w:t>
      </w:r>
    </w:p>
    <w:p w:rsidR="00C1522D" w:rsidRPr="00C1522D" w:rsidRDefault="00C1522D" w:rsidP="00C1522D"/>
    <w:p w:rsidR="00C1522D" w:rsidRPr="00C1522D" w:rsidRDefault="00C1522D" w:rsidP="00C1522D">
      <w:r w:rsidRPr="00C1522D">
        <w:t>Aviso por el cual se dan a conocer los Lineamientos para la Evaluación Interna 2018 de los Programas Sociales De La Ciudad De México. Gaceta Ciudad de México, 23 de abril de 2018, Numero 306.</w:t>
      </w:r>
    </w:p>
    <w:p w:rsidR="00C1522D" w:rsidRPr="00C1522D" w:rsidRDefault="00C1522D" w:rsidP="00C1522D"/>
    <w:p w:rsidR="00C1522D" w:rsidRPr="00C1522D" w:rsidRDefault="00C1522D" w:rsidP="00C1522D">
      <w:r w:rsidRPr="00C1522D">
        <w:t xml:space="preserve">Consejo Nacional de Evaluación de la Política de Desarrollo Social, </w:t>
      </w:r>
      <w:hyperlink r:id="rId9" w:history="1">
        <w:r w:rsidRPr="00C1522D">
          <w:rPr>
            <w:rStyle w:val="Hipervnculo"/>
          </w:rPr>
          <w:t>www.coneval.gob.mx</w:t>
        </w:r>
      </w:hyperlink>
      <w:r w:rsidRPr="00C1522D">
        <w:t>.</w:t>
      </w:r>
    </w:p>
    <w:p w:rsidR="00C1522D" w:rsidRPr="00C1522D" w:rsidRDefault="00C1522D" w:rsidP="00C1522D"/>
    <w:p w:rsidR="00C1522D" w:rsidRPr="00C1522D" w:rsidRDefault="00C1522D" w:rsidP="00C1522D">
      <w:r w:rsidRPr="00C1522D">
        <w:t>Informe de Cuenta Pública 2017.</w:t>
      </w:r>
    </w:p>
    <w:p w:rsidR="00C1522D" w:rsidRPr="00C1522D" w:rsidRDefault="00C1522D" w:rsidP="00C1522D"/>
    <w:p w:rsidR="00C1522D" w:rsidRPr="00C1522D" w:rsidRDefault="00C1522D" w:rsidP="00C1522D">
      <w:r w:rsidRPr="00C1522D">
        <w:t>Manual Administrativo en su parte Organizacional de la Delegación Iztapalapa.</w:t>
      </w:r>
    </w:p>
    <w:p w:rsidR="00C1522D" w:rsidRPr="00C1522D" w:rsidRDefault="00C1522D" w:rsidP="00C1522D"/>
    <w:p w:rsidR="00C1522D" w:rsidRPr="00C1522D" w:rsidRDefault="00C1522D" w:rsidP="00C1522D">
      <w:r w:rsidRPr="00C1522D">
        <w:t>Padrón de Beneficiarios de Programas Sociales 2017.</w:t>
      </w:r>
    </w:p>
    <w:p w:rsidR="00C1522D" w:rsidRPr="00C1522D" w:rsidRDefault="00C1522D" w:rsidP="00C1522D"/>
    <w:p w:rsidR="00C1522D" w:rsidRPr="00C1522D" w:rsidRDefault="00C1522D" w:rsidP="00C1522D">
      <w:r w:rsidRPr="00C1522D">
        <w:t>Evaluación Interna del Programa Social “Deporte Competitivo y Comunitario” 2015.</w:t>
      </w:r>
    </w:p>
    <w:p w:rsidR="00C1522D" w:rsidRPr="00C1522D" w:rsidRDefault="00C1522D" w:rsidP="00C1522D">
      <w:r w:rsidRPr="00C1522D">
        <w:t>Evaluación Interna del Programa Social “Poder Ganar” 2016.</w:t>
      </w:r>
    </w:p>
    <w:p w:rsidR="00C1522D" w:rsidRPr="00C1522D" w:rsidRDefault="00C1522D" w:rsidP="00C1522D"/>
    <w:p w:rsidR="00C1522D" w:rsidRPr="00C1522D" w:rsidRDefault="00C1522D" w:rsidP="00C1522D">
      <w:pPr>
        <w:rPr>
          <w:u w:val="single"/>
        </w:rPr>
      </w:pPr>
      <w:r w:rsidRPr="00C1522D">
        <w:t xml:space="preserve">Sistema de Información del Desarrollo Social (SIDESO), </w:t>
      </w:r>
      <w:hyperlink r:id="rId10" w:history="1">
        <w:r w:rsidRPr="00C1522D">
          <w:rPr>
            <w:rStyle w:val="Hipervnculo"/>
          </w:rPr>
          <w:t>www.sideso.df.gob.mx</w:t>
        </w:r>
      </w:hyperlink>
    </w:p>
    <w:p w:rsidR="00C1522D" w:rsidRPr="00C1522D" w:rsidRDefault="00C1522D" w:rsidP="00C1522D">
      <w:pPr>
        <w:rPr>
          <w:u w:val="single"/>
        </w:rPr>
      </w:pPr>
      <w:r w:rsidRPr="00C1522D">
        <w:rPr>
          <w:u w:val="single"/>
        </w:rPr>
        <w:t>Encuesta de satisfacción de beneficiarios del programa social “Poder Ganar” 2016.</w:t>
      </w:r>
    </w:p>
    <w:p w:rsidR="00C1522D" w:rsidRPr="00C1522D" w:rsidRDefault="00C1522D" w:rsidP="00C1522D">
      <w:pPr>
        <w:rPr>
          <w:u w:val="single"/>
        </w:rPr>
      </w:pPr>
      <w:r w:rsidRPr="00C1522D">
        <w:rPr>
          <w:u w:val="single"/>
        </w:rPr>
        <w:lastRenderedPageBreak/>
        <w:t>Ayala Gallego, Guillermo. Estadística Básica. Noviembre 2015. http://www.uv.es/ayala/docencia/nmr/nmr13.pdf</w:t>
      </w:r>
    </w:p>
    <w:p w:rsidR="00C1522D" w:rsidRPr="00C1522D" w:rsidRDefault="00C1522D" w:rsidP="00C1522D">
      <w:pPr>
        <w:rPr>
          <w:u w:val="single"/>
        </w:rPr>
      </w:pPr>
      <w:r w:rsidRPr="00C1522D">
        <w:rPr>
          <w:u w:val="single"/>
        </w:rPr>
        <w:t>Monje Alvares, Carlos Arturo. Metodología de la Investigación Cuantitativa y Cualitativa. Universidad Sur Colombiana, Neiva. 2011.</w:t>
      </w:r>
    </w:p>
    <w:p w:rsidR="00C1522D" w:rsidRPr="00C1522D" w:rsidRDefault="00C1522D" w:rsidP="00C1522D">
      <w:pPr>
        <w:rPr>
          <w:u w:val="single"/>
        </w:rPr>
      </w:pPr>
    </w:p>
    <w:p w:rsidR="00C1522D" w:rsidRPr="00C1522D" w:rsidRDefault="00C1522D" w:rsidP="00C1522D">
      <w:pPr>
        <w:rPr>
          <w:u w:val="single"/>
        </w:rPr>
      </w:pPr>
      <w:r w:rsidRPr="00C1522D">
        <w:t>Wayne, D., Estadística con aplicaciones a las ciencias sociales y a la educación, McGraw-Hill, México, 1995.</w:t>
      </w:r>
    </w:p>
    <w:p w:rsidR="00C1522D" w:rsidRPr="00C1522D" w:rsidRDefault="00C1522D" w:rsidP="00C1522D">
      <w:pPr>
        <w:rPr>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2D"/>
    <w:rsid w:val="003A1D65"/>
    <w:rsid w:val="00C152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119A3-1FD3-4505-85E9-F9BB63C8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C1522D"/>
    <w:pPr>
      <w:keepNext/>
      <w:keepLines/>
      <w:spacing w:before="480" w:after="0" w:line="276" w:lineRule="auto"/>
      <w:outlineLvl w:val="0"/>
    </w:pPr>
    <w:rPr>
      <w:rFonts w:ascii="Cambria" w:eastAsia="Times New Roman" w:hAnsi="Cambria" w:cs="Times New Roman"/>
      <w:color w:val="365F91"/>
      <w:sz w:val="32"/>
      <w:szCs w:val="32"/>
      <w:lang w:eastAsia="es-MX"/>
    </w:rPr>
  </w:style>
  <w:style w:type="paragraph" w:styleId="Ttulo2">
    <w:name w:val="heading 2"/>
    <w:basedOn w:val="Normal"/>
    <w:next w:val="Normal"/>
    <w:link w:val="Ttulo2Car"/>
    <w:uiPriority w:val="9"/>
    <w:semiHidden/>
    <w:unhideWhenUsed/>
    <w:qFormat/>
    <w:rsid w:val="00C1522D"/>
    <w:pPr>
      <w:keepNext/>
      <w:keepLines/>
      <w:spacing w:before="200" w:after="0" w:line="276" w:lineRule="auto"/>
      <w:outlineLvl w:val="1"/>
    </w:pPr>
    <w:rPr>
      <w:rFonts w:ascii="Cambria" w:eastAsia="Times New Roman" w:hAnsi="Cambria" w:cs="Times New Roman"/>
      <w:color w:val="365F91"/>
      <w:sz w:val="26"/>
      <w:szCs w:val="26"/>
      <w:lang w:eastAsia="es-MX"/>
    </w:rPr>
  </w:style>
  <w:style w:type="paragraph" w:styleId="Ttulo4">
    <w:name w:val="heading 4"/>
    <w:basedOn w:val="Normal"/>
    <w:link w:val="Ttulo4Car"/>
    <w:uiPriority w:val="9"/>
    <w:qFormat/>
    <w:rsid w:val="00C1522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1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C1522D"/>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C1522D"/>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C1522D"/>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C1522D"/>
    <w:pPr>
      <w:keepNext/>
      <w:keepLines/>
      <w:spacing w:before="240" w:after="0"/>
      <w:outlineLvl w:val="0"/>
    </w:pPr>
    <w:rPr>
      <w:rFonts w:ascii="Cambria" w:eastAsia="Times New Roman" w:hAnsi="Cambria" w:cs="Times New Roman"/>
      <w:color w:val="365F91"/>
      <w:sz w:val="32"/>
      <w:szCs w:val="32"/>
      <w:lang w:eastAsia="es-MX"/>
    </w:rPr>
  </w:style>
  <w:style w:type="paragraph" w:customStyle="1" w:styleId="Ttulo21">
    <w:name w:val="Título 21"/>
    <w:basedOn w:val="Normal"/>
    <w:next w:val="Normal"/>
    <w:uiPriority w:val="9"/>
    <w:semiHidden/>
    <w:unhideWhenUsed/>
    <w:qFormat/>
    <w:rsid w:val="00C1522D"/>
    <w:pPr>
      <w:keepNext/>
      <w:keepLines/>
      <w:spacing w:before="40" w:after="0"/>
      <w:outlineLvl w:val="1"/>
    </w:pPr>
    <w:rPr>
      <w:rFonts w:ascii="Cambria" w:eastAsia="Times New Roman" w:hAnsi="Cambria" w:cs="Times New Roman"/>
      <w:color w:val="365F91"/>
      <w:sz w:val="26"/>
      <w:szCs w:val="26"/>
      <w:lang w:eastAsia="es-MX"/>
    </w:rPr>
  </w:style>
  <w:style w:type="paragraph" w:styleId="Prrafodelista">
    <w:name w:val="List Paragraph"/>
    <w:basedOn w:val="Normal"/>
    <w:uiPriority w:val="34"/>
    <w:qFormat/>
    <w:rsid w:val="00C1522D"/>
    <w:pPr>
      <w:spacing w:after="200" w:line="276" w:lineRule="auto"/>
      <w:ind w:left="720"/>
      <w:contextualSpacing/>
    </w:pPr>
    <w:rPr>
      <w:lang w:eastAsia="es-MX"/>
    </w:rPr>
  </w:style>
  <w:style w:type="paragraph" w:customStyle="1" w:styleId="Default">
    <w:name w:val="Default"/>
    <w:link w:val="DefaultCar"/>
    <w:rsid w:val="00C1522D"/>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C1522D"/>
    <w:rPr>
      <w:color w:val="0000FF"/>
      <w:u w:val="single"/>
    </w:rPr>
  </w:style>
  <w:style w:type="paragraph" w:styleId="Textodeglobo">
    <w:name w:val="Balloon Text"/>
    <w:basedOn w:val="Normal"/>
    <w:link w:val="TextodegloboCar"/>
    <w:uiPriority w:val="99"/>
    <w:semiHidden/>
    <w:unhideWhenUsed/>
    <w:rsid w:val="00C1522D"/>
    <w:pPr>
      <w:spacing w:after="0" w:line="240" w:lineRule="auto"/>
    </w:pPr>
    <w:rPr>
      <w:rFonts w:ascii="Segoe UI" w:hAnsi="Segoe UI" w:cs="Segoe UI"/>
      <w:sz w:val="18"/>
      <w:szCs w:val="18"/>
      <w:lang w:eastAsia="es-MX"/>
    </w:rPr>
  </w:style>
  <w:style w:type="character" w:customStyle="1" w:styleId="TextodegloboCar">
    <w:name w:val="Texto de globo Car"/>
    <w:basedOn w:val="Fuentedeprrafopredeter"/>
    <w:link w:val="Textodeglobo"/>
    <w:uiPriority w:val="99"/>
    <w:semiHidden/>
    <w:rsid w:val="00C1522D"/>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C1522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C1522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522D"/>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C1522D"/>
    <w:rPr>
      <w:lang w:eastAsia="es-MX"/>
    </w:rPr>
  </w:style>
  <w:style w:type="paragraph" w:styleId="Piedepgina">
    <w:name w:val="footer"/>
    <w:basedOn w:val="Normal"/>
    <w:link w:val="PiedepginaCar"/>
    <w:uiPriority w:val="99"/>
    <w:unhideWhenUsed/>
    <w:rsid w:val="00C1522D"/>
    <w:pPr>
      <w:tabs>
        <w:tab w:val="center" w:pos="4419"/>
        <w:tab w:val="right" w:pos="8838"/>
      </w:tabs>
      <w:spacing w:after="0" w:line="240" w:lineRule="auto"/>
    </w:pPr>
    <w:rPr>
      <w:lang w:eastAsia="es-MX"/>
    </w:rPr>
  </w:style>
  <w:style w:type="character" w:customStyle="1" w:styleId="PiedepginaCar">
    <w:name w:val="Pie de página Car"/>
    <w:basedOn w:val="Fuentedeprrafopredeter"/>
    <w:link w:val="Piedepgina"/>
    <w:uiPriority w:val="99"/>
    <w:rsid w:val="00C1522D"/>
    <w:rPr>
      <w:lang w:eastAsia="es-MX"/>
    </w:rPr>
  </w:style>
  <w:style w:type="character" w:customStyle="1" w:styleId="Hipervnculovisitado1">
    <w:name w:val="Hipervínculo visitado1"/>
    <w:basedOn w:val="Fuentedeprrafopredeter"/>
    <w:uiPriority w:val="99"/>
    <w:semiHidden/>
    <w:unhideWhenUsed/>
    <w:rsid w:val="00C1522D"/>
    <w:rPr>
      <w:color w:val="800080"/>
      <w:u w:val="single"/>
    </w:rPr>
  </w:style>
  <w:style w:type="character" w:styleId="Textoennegrita">
    <w:name w:val="Strong"/>
    <w:basedOn w:val="Fuentedeprrafopredeter"/>
    <w:uiPriority w:val="22"/>
    <w:qFormat/>
    <w:rsid w:val="00C1522D"/>
    <w:rPr>
      <w:b/>
      <w:bCs/>
    </w:rPr>
  </w:style>
  <w:style w:type="character" w:customStyle="1" w:styleId="apple-converted-space">
    <w:name w:val="apple-converted-space"/>
    <w:basedOn w:val="Fuentedeprrafopredeter"/>
    <w:rsid w:val="00C1522D"/>
  </w:style>
  <w:style w:type="character" w:customStyle="1" w:styleId="DefaultCar">
    <w:name w:val="Default Car"/>
    <w:basedOn w:val="Fuentedeprrafopredeter"/>
    <w:link w:val="Default"/>
    <w:rsid w:val="00C1522D"/>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C1522D"/>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C1522D"/>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C1522D"/>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C1522D"/>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C1522D"/>
  </w:style>
  <w:style w:type="paragraph" w:styleId="Sinespaciado">
    <w:name w:val="No Spacing"/>
    <w:link w:val="SinespaciadoCar"/>
    <w:uiPriority w:val="1"/>
    <w:qFormat/>
    <w:rsid w:val="00C1522D"/>
    <w:pPr>
      <w:spacing w:after="0" w:line="240" w:lineRule="auto"/>
    </w:pPr>
    <w:rPr>
      <w:lang w:eastAsia="es-MX"/>
    </w:rPr>
  </w:style>
  <w:style w:type="character" w:styleId="Hipervnculo">
    <w:name w:val="Hyperlink"/>
    <w:basedOn w:val="Fuentedeprrafopredeter"/>
    <w:uiPriority w:val="99"/>
    <w:unhideWhenUsed/>
    <w:rsid w:val="00C1522D"/>
    <w:rPr>
      <w:color w:val="0563C1" w:themeColor="hyperlink"/>
      <w:u w:val="single"/>
    </w:rPr>
  </w:style>
  <w:style w:type="paragraph" w:styleId="NormalWeb">
    <w:name w:val="Normal (Web)"/>
    <w:basedOn w:val="Normal"/>
    <w:uiPriority w:val="99"/>
    <w:unhideWhenUsed/>
    <w:rsid w:val="00C1522D"/>
    <w:pPr>
      <w:spacing w:after="200" w:line="276" w:lineRule="auto"/>
    </w:pPr>
    <w:rPr>
      <w:rFonts w:ascii="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C1522D"/>
    <w:rPr>
      <w:color w:val="954F72" w:themeColor="followedHyperlink"/>
      <w:u w:val="single"/>
    </w:rPr>
  </w:style>
  <w:style w:type="character" w:customStyle="1" w:styleId="Ttulo2Car1">
    <w:name w:val="Título 2 Car1"/>
    <w:basedOn w:val="Fuentedeprrafopredeter"/>
    <w:uiPriority w:val="9"/>
    <w:semiHidden/>
    <w:rsid w:val="00C1522D"/>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C1522D"/>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C1522D"/>
  </w:style>
  <w:style w:type="table" w:customStyle="1" w:styleId="Tablaconcuadrcula21">
    <w:name w:val="Tabla con cuadrícula21"/>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C1522D"/>
  </w:style>
  <w:style w:type="table" w:customStyle="1" w:styleId="Tablaconcuadrcula10">
    <w:name w:val="Tabla con cuadrícula10"/>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C1522D"/>
    <w:rPr>
      <w:i/>
      <w:iCs/>
    </w:rPr>
  </w:style>
  <w:style w:type="numbering" w:customStyle="1" w:styleId="Sinlista3">
    <w:name w:val="Sin lista3"/>
    <w:next w:val="Sinlista"/>
    <w:uiPriority w:val="99"/>
    <w:semiHidden/>
    <w:unhideWhenUsed/>
    <w:rsid w:val="00C1522D"/>
  </w:style>
  <w:style w:type="table" w:customStyle="1" w:styleId="Tablaconcuadrcula14">
    <w:name w:val="Tabla con cuadrícula14"/>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1522D"/>
  </w:style>
  <w:style w:type="table" w:customStyle="1" w:styleId="Tablaconcuadrcula16">
    <w:name w:val="Tabla con cuadrícula16"/>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1522D"/>
  </w:style>
  <w:style w:type="table" w:customStyle="1" w:styleId="Tablaconcuadrcula18">
    <w:name w:val="Tabla con cuadrícula18"/>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1522D"/>
  </w:style>
  <w:style w:type="table" w:customStyle="1" w:styleId="Tablaconcuadrcula20">
    <w:name w:val="Tabla con cuadrícula20"/>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1522D"/>
  </w:style>
  <w:style w:type="table" w:customStyle="1" w:styleId="Tablaconcuadrcula27">
    <w:name w:val="Tabla con cuadrícula27"/>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C1522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1522D"/>
    <w:rPr>
      <w:sz w:val="16"/>
      <w:szCs w:val="16"/>
    </w:rPr>
  </w:style>
  <w:style w:type="paragraph" w:styleId="Textocomentario">
    <w:name w:val="annotation text"/>
    <w:basedOn w:val="Normal"/>
    <w:link w:val="TextocomentarioCar"/>
    <w:uiPriority w:val="99"/>
    <w:semiHidden/>
    <w:unhideWhenUsed/>
    <w:rsid w:val="00C1522D"/>
    <w:pPr>
      <w:spacing w:after="200" w:line="240" w:lineRule="auto"/>
    </w:pPr>
    <w:rPr>
      <w:sz w:val="20"/>
      <w:szCs w:val="20"/>
      <w:lang w:eastAsia="es-MX"/>
    </w:rPr>
  </w:style>
  <w:style w:type="character" w:customStyle="1" w:styleId="TextocomentarioCar">
    <w:name w:val="Texto comentario Car"/>
    <w:basedOn w:val="Fuentedeprrafopredeter"/>
    <w:link w:val="Textocomentario"/>
    <w:uiPriority w:val="99"/>
    <w:semiHidden/>
    <w:rsid w:val="00C1522D"/>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1522D"/>
    <w:rPr>
      <w:b/>
      <w:bCs/>
    </w:rPr>
  </w:style>
  <w:style w:type="character" w:customStyle="1" w:styleId="AsuntodelcomentarioCar">
    <w:name w:val="Asunto del comentario Car"/>
    <w:basedOn w:val="TextocomentarioCar"/>
    <w:link w:val="Asuntodelcomentario"/>
    <w:uiPriority w:val="99"/>
    <w:semiHidden/>
    <w:rsid w:val="00C1522D"/>
    <w:rPr>
      <w:b/>
      <w:bCs/>
      <w:sz w:val="20"/>
      <w:szCs w:val="20"/>
      <w:lang w:eastAsia="es-MX"/>
    </w:rPr>
  </w:style>
  <w:style w:type="paragraph" w:styleId="Textoindependiente">
    <w:name w:val="Body Text"/>
    <w:basedOn w:val="Normal"/>
    <w:link w:val="TextoindependienteCar"/>
    <w:uiPriority w:val="1"/>
    <w:qFormat/>
    <w:rsid w:val="00C1522D"/>
    <w:pPr>
      <w:widowControl w:val="0"/>
      <w:autoSpaceDE w:val="0"/>
      <w:autoSpaceDN w:val="0"/>
      <w:spacing w:after="0" w:line="240" w:lineRule="auto"/>
    </w:pPr>
    <w:rPr>
      <w:rFonts w:ascii="Times New Roman" w:eastAsia="Times New Roman" w:hAnsi="Times New Roman" w:cs="Times New Roman"/>
      <w:sz w:val="20"/>
      <w:szCs w:val="20"/>
      <w:lang w:eastAsia="es-MX" w:bidi="es-MX"/>
    </w:rPr>
  </w:style>
  <w:style w:type="character" w:customStyle="1" w:styleId="TextoindependienteCar">
    <w:name w:val="Texto independiente Car"/>
    <w:basedOn w:val="Fuentedeprrafopredeter"/>
    <w:link w:val="Textoindependiente"/>
    <w:uiPriority w:val="1"/>
    <w:rsid w:val="00C1522D"/>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C1522D"/>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522D"/>
    <w:pPr>
      <w:widowControl w:val="0"/>
      <w:autoSpaceDE w:val="0"/>
      <w:autoSpaceDN w:val="0"/>
      <w:spacing w:after="0" w:line="240" w:lineRule="auto"/>
    </w:pPr>
    <w:rPr>
      <w:rFonts w:ascii="Times New Roman" w:eastAsia="Times New Roman" w:hAnsi="Times New Roman" w:cs="Times New Roman"/>
      <w:lang w:eastAsia="es-MX" w:bidi="es-MX"/>
    </w:rPr>
  </w:style>
  <w:style w:type="table" w:customStyle="1" w:styleId="Tablaconcuadrcula29">
    <w:name w:val="Tabla con cuadrícula29"/>
    <w:basedOn w:val="Tablanormal"/>
    <w:next w:val="Tablaconcuadrcula"/>
    <w:uiPriority w:val="59"/>
    <w:rsid w:val="00C1522D"/>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1522D"/>
  </w:style>
  <w:style w:type="table" w:customStyle="1" w:styleId="Tablaconcuadrcula30">
    <w:name w:val="Tabla con cuadrícula30"/>
    <w:basedOn w:val="Tablanormal"/>
    <w:next w:val="Tablaconcuadrcula"/>
    <w:uiPriority w:val="59"/>
    <w:rsid w:val="00C1522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C1522D"/>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eso.df.gob.mx" TargetMode="External"/><Relationship Id="rId3" Type="http://schemas.openxmlformats.org/officeDocument/2006/relationships/settings" Target="settings.xml"/><Relationship Id="rId7" Type="http://schemas.openxmlformats.org/officeDocument/2006/relationships/hyperlink" Target="http://www.conev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cdmx.gob.mx/delegacion/programas/pdf/eva_in_ps_2017/GACETA20170630.pdf"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sideso.df.gob.mx" TargetMode="External"/><Relationship Id="rId4" Type="http://schemas.openxmlformats.org/officeDocument/2006/relationships/webSettings" Target="webSettings.xml"/><Relationship Id="rId9" Type="http://schemas.openxmlformats.org/officeDocument/2006/relationships/hyperlink" Target="http://www.conev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10967</Words>
  <Characters>60320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2018-06-28T23:32:00Z</dcterms:created>
  <dcterms:modified xsi:type="dcterms:W3CDTF">2018-06-28T23:33:00Z</dcterms:modified>
</cp:coreProperties>
</file>